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0AFEA" w14:textId="72B1FFCF" w:rsidR="001032A4" w:rsidRPr="0096424D" w:rsidRDefault="011FDD77" w:rsidP="4BDF0B05">
      <w:pPr>
        <w:pStyle w:val="Heading2"/>
        <w:numPr>
          <w:ilvl w:val="0"/>
          <w:numId w:val="0"/>
        </w:numPr>
        <w:spacing w:after="360"/>
        <w:ind w:left="-567" w:right="-612"/>
        <w:jc w:val="center"/>
        <w:rPr>
          <w:sz w:val="28"/>
          <w:szCs w:val="28"/>
        </w:rPr>
      </w:pPr>
      <w:bookmarkStart w:id="0" w:name="_Hlk202349610"/>
      <w:r w:rsidRPr="73ED0872">
        <w:rPr>
          <w:sz w:val="28"/>
          <w:szCs w:val="28"/>
        </w:rPr>
        <w:t>Efficacy of</w:t>
      </w:r>
      <w:r w:rsidR="4CFD4C64" w:rsidRPr="73ED0872">
        <w:rPr>
          <w:sz w:val="28"/>
          <w:szCs w:val="28"/>
        </w:rPr>
        <w:t xml:space="preserve"> </w:t>
      </w:r>
      <w:proofErr w:type="spellStart"/>
      <w:r w:rsidR="4CFD4C64" w:rsidRPr="73ED0872">
        <w:rPr>
          <w:sz w:val="28"/>
          <w:szCs w:val="28"/>
        </w:rPr>
        <w:t>b</w:t>
      </w:r>
      <w:r w:rsidRPr="73ED0872">
        <w:rPr>
          <w:sz w:val="28"/>
          <w:szCs w:val="28"/>
        </w:rPr>
        <w:t>ypyridyls</w:t>
      </w:r>
      <w:proofErr w:type="spellEnd"/>
      <w:r w:rsidRPr="73ED0872">
        <w:rPr>
          <w:sz w:val="28"/>
          <w:szCs w:val="28"/>
        </w:rPr>
        <w:t xml:space="preserve"> and</w:t>
      </w:r>
      <w:r w:rsidR="00D445D1" w:rsidRPr="73ED0872">
        <w:rPr>
          <w:sz w:val="28"/>
          <w:szCs w:val="28"/>
        </w:rPr>
        <w:t xml:space="preserve"> glyphosate products with</w:t>
      </w:r>
      <w:r w:rsidRPr="73ED0872">
        <w:rPr>
          <w:sz w:val="28"/>
          <w:szCs w:val="28"/>
        </w:rPr>
        <w:t xml:space="preserve"> tank mixes in the control of fleabane</w:t>
      </w:r>
      <w:r w:rsidR="5035C965" w:rsidRPr="73ED0872">
        <w:rPr>
          <w:sz w:val="28"/>
          <w:szCs w:val="28"/>
        </w:rPr>
        <w:t xml:space="preserve"> </w:t>
      </w:r>
      <w:r w:rsidR="3F7F99F6" w:rsidRPr="73ED0872">
        <w:rPr>
          <w:sz w:val="28"/>
          <w:szCs w:val="28"/>
        </w:rPr>
        <w:t>- Coonamble 2011</w:t>
      </w:r>
    </w:p>
    <w:bookmarkEnd w:id="0"/>
    <w:p w14:paraId="50C962B9" w14:textId="74E30988" w:rsidR="001032A4" w:rsidRDefault="001032A4" w:rsidP="001032A4">
      <w:pPr>
        <w:tabs>
          <w:tab w:val="left" w:pos="2127"/>
        </w:tabs>
        <w:ind w:left="567"/>
        <w:jc w:val="both"/>
        <w:rPr>
          <w:lang w:val="en-US" w:eastAsia="en-US"/>
        </w:rPr>
      </w:pPr>
      <w:r w:rsidRPr="4BDF0B05">
        <w:rPr>
          <w:b/>
          <w:bCs/>
          <w:lang w:val="en-US" w:eastAsia="en-US"/>
        </w:rPr>
        <w:t xml:space="preserve">Trial </w:t>
      </w:r>
      <w:r w:rsidR="1325D0B3" w:rsidRPr="4BDF0B05">
        <w:rPr>
          <w:b/>
          <w:bCs/>
          <w:lang w:val="en-US" w:eastAsia="en-US"/>
        </w:rPr>
        <w:t>c</w:t>
      </w:r>
      <w:r w:rsidRPr="4BDF0B05">
        <w:rPr>
          <w:b/>
          <w:bCs/>
          <w:lang w:val="en-US" w:eastAsia="en-US"/>
        </w:rPr>
        <w:t>ode:</w:t>
      </w:r>
      <w:r>
        <w:tab/>
      </w:r>
      <w:r w:rsidRPr="4BDF0B05">
        <w:rPr>
          <w:lang w:val="en-US" w:eastAsia="en-US"/>
        </w:rPr>
        <w:t>GOA</w:t>
      </w:r>
      <w:r w:rsidR="00AC58E4" w:rsidRPr="4BDF0B05">
        <w:rPr>
          <w:lang w:val="en-US" w:eastAsia="en-US"/>
        </w:rPr>
        <w:t>11150-1</w:t>
      </w:r>
    </w:p>
    <w:p w14:paraId="58DD2E52" w14:textId="786A3A14" w:rsidR="001032A4" w:rsidRPr="00AC60CF" w:rsidRDefault="001032A4" w:rsidP="001032A4">
      <w:pPr>
        <w:tabs>
          <w:tab w:val="left" w:pos="2127"/>
        </w:tabs>
        <w:ind w:left="567"/>
        <w:jc w:val="both"/>
        <w:rPr>
          <w:lang w:val="en-US" w:eastAsia="en-US"/>
        </w:rPr>
      </w:pPr>
      <w:r w:rsidRPr="4BDF0B05">
        <w:rPr>
          <w:b/>
          <w:bCs/>
          <w:lang w:val="en-US" w:eastAsia="en-US"/>
        </w:rPr>
        <w:t>Season/</w:t>
      </w:r>
      <w:r w:rsidR="725C6CC3" w:rsidRPr="4BDF0B05">
        <w:rPr>
          <w:b/>
          <w:bCs/>
          <w:lang w:val="en-US" w:eastAsia="en-US"/>
        </w:rPr>
        <w:t>y</w:t>
      </w:r>
      <w:r w:rsidRPr="4BDF0B05">
        <w:rPr>
          <w:b/>
          <w:bCs/>
          <w:lang w:val="en-US" w:eastAsia="en-US"/>
        </w:rPr>
        <w:t>ear:</w:t>
      </w:r>
      <w:r>
        <w:tab/>
      </w:r>
      <w:r w:rsidRPr="4BDF0B05">
        <w:rPr>
          <w:lang w:val="en-US" w:eastAsia="en-US"/>
        </w:rPr>
        <w:t>Summer 201</w:t>
      </w:r>
      <w:r w:rsidR="00AC58E4" w:rsidRPr="4BDF0B05">
        <w:rPr>
          <w:lang w:val="en-US" w:eastAsia="en-US"/>
        </w:rPr>
        <w:t>1</w:t>
      </w:r>
      <w:r w:rsidRPr="4BDF0B05">
        <w:rPr>
          <w:lang w:val="en-US" w:eastAsia="en-US"/>
        </w:rPr>
        <w:t>/1</w:t>
      </w:r>
      <w:r w:rsidR="00AC58E4" w:rsidRPr="4BDF0B05">
        <w:rPr>
          <w:lang w:val="en-US" w:eastAsia="en-US"/>
        </w:rPr>
        <w:t>2</w:t>
      </w:r>
    </w:p>
    <w:p w14:paraId="3846D4D5" w14:textId="1FF10F57" w:rsidR="001032A4" w:rsidRPr="00AC60CF" w:rsidRDefault="001032A4" w:rsidP="001032A4">
      <w:pPr>
        <w:tabs>
          <w:tab w:val="left" w:pos="2127"/>
        </w:tabs>
        <w:ind w:left="567"/>
        <w:jc w:val="both"/>
        <w:rPr>
          <w:lang w:val="en-US" w:eastAsia="en-US"/>
        </w:rPr>
      </w:pPr>
      <w:r w:rsidRPr="00B34039">
        <w:rPr>
          <w:b/>
          <w:lang w:val="en-US" w:eastAsia="en-US"/>
        </w:rPr>
        <w:t>Location:</w:t>
      </w:r>
      <w:r w:rsidRPr="00AC60CF">
        <w:rPr>
          <w:lang w:val="en-US" w:eastAsia="en-US"/>
        </w:rPr>
        <w:tab/>
      </w:r>
      <w:proofErr w:type="spellStart"/>
      <w:r w:rsidR="00AC58E4">
        <w:rPr>
          <w:lang w:val="en-US" w:eastAsia="en-US"/>
        </w:rPr>
        <w:t>Coonamble</w:t>
      </w:r>
      <w:proofErr w:type="spellEnd"/>
      <w:r w:rsidR="00AC58E4">
        <w:rPr>
          <w:lang w:val="en-US" w:eastAsia="en-US"/>
        </w:rPr>
        <w:t>, NSW</w:t>
      </w:r>
    </w:p>
    <w:p w14:paraId="46A5D048" w14:textId="77777777" w:rsidR="001032A4" w:rsidRDefault="001032A4" w:rsidP="001032A4">
      <w:pPr>
        <w:pStyle w:val="Heading3"/>
      </w:pPr>
      <w:r>
        <w:t>Keywords</w:t>
      </w:r>
    </w:p>
    <w:p w14:paraId="623436C4" w14:textId="0642A69E" w:rsidR="001032A4" w:rsidRDefault="001032A4" w:rsidP="4BDF0B05">
      <w:pPr>
        <w:spacing w:line="240" w:lineRule="auto"/>
        <w:jc w:val="both"/>
        <w:rPr>
          <w:i/>
          <w:iCs/>
        </w:rPr>
      </w:pPr>
      <w:r w:rsidRPr="4BDF0B05">
        <w:rPr>
          <w:rFonts w:eastAsia="Times New Roman"/>
        </w:rPr>
        <w:t>GOA</w:t>
      </w:r>
      <w:r w:rsidR="00AC58E4" w:rsidRPr="4BDF0B05">
        <w:rPr>
          <w:rFonts w:eastAsia="Times New Roman"/>
        </w:rPr>
        <w:t>11150-1</w:t>
      </w:r>
      <w:r w:rsidRPr="4BDF0B05">
        <w:rPr>
          <w:rFonts w:eastAsia="Times New Roman"/>
        </w:rPr>
        <w:t xml:space="preserve">, </w:t>
      </w:r>
      <w:proofErr w:type="spellStart"/>
      <w:r>
        <w:t>flaxleaf</w:t>
      </w:r>
      <w:proofErr w:type="spellEnd"/>
      <w:r>
        <w:t xml:space="preserve"> fleabane, </w:t>
      </w:r>
      <w:proofErr w:type="spellStart"/>
      <w:r w:rsidR="759CB3CD">
        <w:t>b</w:t>
      </w:r>
      <w:r>
        <w:t>ypyridyls</w:t>
      </w:r>
      <w:proofErr w:type="spellEnd"/>
      <w:r>
        <w:t xml:space="preserve">, tank mixes, </w:t>
      </w:r>
      <w:r w:rsidR="220446AF">
        <w:t>k</w:t>
      </w:r>
      <w:r>
        <w:t xml:space="preserve">nockdown, </w:t>
      </w:r>
      <w:r w:rsidR="11FE2AA6">
        <w:t>p</w:t>
      </w:r>
      <w:r>
        <w:t xml:space="preserve">araquat, </w:t>
      </w:r>
      <w:r w:rsidRPr="4BDF0B05">
        <w:rPr>
          <w:i/>
          <w:iCs/>
        </w:rPr>
        <w:t xml:space="preserve">Conyza </w:t>
      </w:r>
      <w:proofErr w:type="spellStart"/>
      <w:r w:rsidRPr="4BDF0B05">
        <w:rPr>
          <w:i/>
          <w:iCs/>
        </w:rPr>
        <w:t>bonariensis</w:t>
      </w:r>
      <w:proofErr w:type="spellEnd"/>
    </w:p>
    <w:p w14:paraId="33D9990F" w14:textId="74C29DD3" w:rsidR="7532413D" w:rsidRDefault="7532413D" w:rsidP="4BDF0B05">
      <w:pPr>
        <w:pStyle w:val="Heading3"/>
      </w:pPr>
      <w:r>
        <w:t>Key findings</w:t>
      </w:r>
    </w:p>
    <w:p w14:paraId="73A1D800" w14:textId="254D5597" w:rsidR="63E8647E" w:rsidRDefault="63E8647E" w:rsidP="73ED0872">
      <w:pPr>
        <w:pStyle w:val="ListParagraph"/>
      </w:pPr>
      <w:r>
        <w:t xml:space="preserve">Glyphosate 450 + Surpass® was slower to work early in the </w:t>
      </w:r>
      <w:r w:rsidR="00EBA0D9">
        <w:t>trial but</w:t>
      </w:r>
      <w:r>
        <w:t xml:space="preserve"> caught up with control levels similar to other treatments at the later assessment.</w:t>
      </w:r>
    </w:p>
    <w:p w14:paraId="37981A60" w14:textId="1CF34733" w:rsidR="73FFF435" w:rsidRDefault="73FFF435" w:rsidP="73ED0872">
      <w:pPr>
        <w:pStyle w:val="ListParagraph"/>
        <w:rPr>
          <w:rFonts w:cs="Calibri"/>
        </w:rPr>
      </w:pPr>
      <w:r w:rsidRPr="73ED0872">
        <w:rPr>
          <w:rFonts w:cs="Calibri"/>
        </w:rPr>
        <w:t>There was possibly some antagonism between Surpass® and paraquat, as control with these mixes was significantly less than other</w:t>
      </w:r>
      <w:r w:rsidR="357B4C94" w:rsidRPr="73ED0872">
        <w:rPr>
          <w:rFonts w:cs="Calibri"/>
        </w:rPr>
        <w:t xml:space="preserve"> Group I products in the trial.</w:t>
      </w:r>
    </w:p>
    <w:p w14:paraId="7B832960" w14:textId="02E4CC47" w:rsidR="357B4C94" w:rsidRDefault="357B4C94" w:rsidP="73ED0872">
      <w:pPr>
        <w:pStyle w:val="ListParagraph"/>
      </w:pPr>
      <w:r w:rsidRPr="73ED0872">
        <w:rPr>
          <w:rFonts w:cs="Calibri"/>
        </w:rPr>
        <w:t xml:space="preserve">Paraquat mixes performed better than straight paraquat </w:t>
      </w:r>
      <w:r>
        <w:t xml:space="preserve">at the later assessment, 71 days after application, with </w:t>
      </w:r>
      <w:r w:rsidR="202DFAA9">
        <w:t xml:space="preserve">control </w:t>
      </w:r>
      <w:r>
        <w:t xml:space="preserve">levels up to </w:t>
      </w:r>
      <w:r w:rsidR="28CC222F">
        <w:t>95%</w:t>
      </w:r>
      <w:r w:rsidR="2495B990">
        <w:t>.</w:t>
      </w:r>
    </w:p>
    <w:p w14:paraId="53060F15" w14:textId="77777777" w:rsidR="001032A4" w:rsidRPr="00AC60CF" w:rsidRDefault="001032A4" w:rsidP="001032A4">
      <w:pPr>
        <w:pStyle w:val="Heading3"/>
      </w:pPr>
      <w:r w:rsidRPr="00AC60CF">
        <w:t>Background</w:t>
      </w:r>
    </w:p>
    <w:p w14:paraId="2A7D7B89" w14:textId="3A2854DE" w:rsidR="001032A4" w:rsidRDefault="6E92E066" w:rsidP="001032A4">
      <w:pPr>
        <w:jc w:val="both"/>
      </w:pPr>
      <w:r>
        <w:t>A</w:t>
      </w:r>
      <w:r w:rsidR="001032A4">
        <w:t xml:space="preserve">fter </w:t>
      </w:r>
      <w:r w:rsidR="57285A3F">
        <w:t>the</w:t>
      </w:r>
      <w:r w:rsidR="001032A4">
        <w:t xml:space="preserve"> unusually wet season</w:t>
      </w:r>
      <w:r w:rsidR="4C3F5C87">
        <w:t xml:space="preserve"> of 2010</w:t>
      </w:r>
      <w:r w:rsidR="624160C9">
        <w:t xml:space="preserve"> the </w:t>
      </w:r>
      <w:r w:rsidR="202FCBEA">
        <w:t>occurrence</w:t>
      </w:r>
      <w:r w:rsidR="624160C9">
        <w:t xml:space="preserve"> </w:t>
      </w:r>
      <w:r w:rsidR="43B496B5">
        <w:t>o</w:t>
      </w:r>
      <w:r w:rsidR="624160C9">
        <w:t xml:space="preserve">f </w:t>
      </w:r>
      <w:proofErr w:type="spellStart"/>
      <w:r w:rsidR="001032A4">
        <w:t>flaxleaf</w:t>
      </w:r>
      <w:proofErr w:type="spellEnd"/>
      <w:r w:rsidR="001032A4">
        <w:t xml:space="preserve"> fleabane (FB)</w:t>
      </w:r>
      <w:r w:rsidR="0AA555B6">
        <w:t xml:space="preserve">, </w:t>
      </w:r>
      <w:r w:rsidR="0AA555B6" w:rsidRPr="73ED0872">
        <w:rPr>
          <w:i/>
          <w:iCs/>
        </w:rPr>
        <w:t xml:space="preserve">Conyza </w:t>
      </w:r>
      <w:proofErr w:type="spellStart"/>
      <w:r w:rsidR="0AA555B6" w:rsidRPr="73ED0872">
        <w:rPr>
          <w:i/>
          <w:iCs/>
        </w:rPr>
        <w:t>bonariensis</w:t>
      </w:r>
      <w:proofErr w:type="spellEnd"/>
      <w:r w:rsidR="0AA555B6" w:rsidRPr="73ED0872">
        <w:rPr>
          <w:i/>
          <w:iCs/>
        </w:rPr>
        <w:t>,</w:t>
      </w:r>
      <w:r w:rsidR="001032A4">
        <w:t xml:space="preserve"> became common in many paddocks across the </w:t>
      </w:r>
      <w:r w:rsidR="36F7CE9C">
        <w:t>Grain Orana Alliance (</w:t>
      </w:r>
      <w:r w:rsidR="001032A4">
        <w:t>GOA</w:t>
      </w:r>
      <w:r w:rsidR="1CFE84C0">
        <w:t>)</w:t>
      </w:r>
      <w:r w:rsidR="001032A4">
        <w:t xml:space="preserve"> region. </w:t>
      </w:r>
      <w:r w:rsidR="00AC58E4">
        <w:t>The populations</w:t>
      </w:r>
      <w:r w:rsidR="5A623672">
        <w:t xml:space="preserve"> </w:t>
      </w:r>
      <w:r w:rsidR="00AC58E4">
        <w:t xml:space="preserve">have increased </w:t>
      </w:r>
      <w:r w:rsidR="009939D0">
        <w:t xml:space="preserve">in recent years </w:t>
      </w:r>
      <w:r w:rsidR="428FD35D">
        <w:t>with</w:t>
      </w:r>
      <w:r w:rsidR="00AC58E4">
        <w:t xml:space="preserve"> p</w:t>
      </w:r>
      <w:r w:rsidR="001032A4">
        <w:t>roducers and advisors were finding FB</w:t>
      </w:r>
      <w:r w:rsidR="4BE0937F">
        <w:t xml:space="preserve"> control</w:t>
      </w:r>
      <w:r w:rsidR="001032A4">
        <w:t xml:space="preserve"> difficult </w:t>
      </w:r>
      <w:r w:rsidR="00B90BF5">
        <w:t>with c</w:t>
      </w:r>
      <w:r w:rsidR="0F2F02FB">
        <w:t xml:space="preserve">urrent </w:t>
      </w:r>
      <w:r w:rsidR="00B90BF5">
        <w:t xml:space="preserve">strategies. </w:t>
      </w:r>
    </w:p>
    <w:p w14:paraId="2856288A" w14:textId="3894A5BA" w:rsidR="00B90BF5" w:rsidRDefault="00B90BF5" w:rsidP="4BDF0B05">
      <w:pPr>
        <w:jc w:val="both"/>
      </w:pPr>
      <w:r>
        <w:t xml:space="preserve">In a previous </w:t>
      </w:r>
      <w:r w:rsidR="2E0AFB7E">
        <w:t xml:space="preserve">GOA </w:t>
      </w:r>
      <w:r>
        <w:t>trial, paraquat had performed well for FB control</w:t>
      </w:r>
      <w:r w:rsidR="344198FF">
        <w:t xml:space="preserve"> and further trial work </w:t>
      </w:r>
      <w:r w:rsidR="42247E52">
        <w:t>deemed</w:t>
      </w:r>
      <w:r w:rsidR="344198FF">
        <w:t xml:space="preserve"> warranted.</w:t>
      </w:r>
    </w:p>
    <w:p w14:paraId="500CF076" w14:textId="0AB700F2" w:rsidR="00B90BF5" w:rsidRDefault="00B90BF5" w:rsidP="001032A4">
      <w:pPr>
        <w:jc w:val="both"/>
      </w:pPr>
      <w:r>
        <w:t xml:space="preserve">One concern with the use of paraquat or </w:t>
      </w:r>
      <w:proofErr w:type="spellStart"/>
      <w:r>
        <w:t>Spray</w:t>
      </w:r>
      <w:r w:rsidR="29C9D434">
        <w:t>S</w:t>
      </w:r>
      <w:r>
        <w:t>eed</w:t>
      </w:r>
      <w:proofErr w:type="spellEnd"/>
      <w:r w:rsidR="0047779C">
        <w:t>®</w:t>
      </w:r>
      <w:r>
        <w:t xml:space="preserve"> is the potential for more mature or larger plants to be able to regrow given the conta</w:t>
      </w:r>
      <w:r w:rsidR="0047779C">
        <w:t>ct</w:t>
      </w:r>
      <w:r w:rsidR="4DC40BA6">
        <w:t>-</w:t>
      </w:r>
      <w:r>
        <w:t xml:space="preserve">only action of these products. </w:t>
      </w:r>
      <w:r w:rsidR="547224A2">
        <w:t xml:space="preserve">It is possible the </w:t>
      </w:r>
      <w:r>
        <w:t>inclusion of translocated herbicides might increase the reliability of paraquat based herbicide</w:t>
      </w:r>
      <w:r w:rsidR="52CE491E">
        <w:t>s</w:t>
      </w:r>
      <w:r>
        <w:t xml:space="preserve">. </w:t>
      </w:r>
    </w:p>
    <w:p w14:paraId="3408207B" w14:textId="77777777" w:rsidR="001032A4" w:rsidRPr="00C07B15" w:rsidRDefault="001032A4" w:rsidP="001032A4">
      <w:pPr>
        <w:spacing w:before="240"/>
        <w:jc w:val="both"/>
        <w:rPr>
          <w:color w:val="FF0000"/>
        </w:rPr>
      </w:pPr>
      <w:r w:rsidRPr="00C07B15">
        <w:rPr>
          <w:color w:val="FF0000"/>
        </w:rPr>
        <w:t>DISCLAIMER</w:t>
      </w:r>
    </w:p>
    <w:p w14:paraId="36D2D651" w14:textId="77777777" w:rsidR="001032A4" w:rsidRPr="00C07B15" w:rsidRDefault="001032A4" w:rsidP="001032A4">
      <w:pPr>
        <w:jc w:val="both"/>
        <w:rPr>
          <w:color w:val="FF0000"/>
        </w:rPr>
      </w:pPr>
      <w:r w:rsidRPr="00C07B15">
        <w:rPr>
          <w:color w:val="FF0000"/>
        </w:rPr>
        <w:t>Following is a report on a scientific experiment. It may contain some herbicide treatments that are not registered for the situation, manner or rate at which they are used in this trial. This document or anything else resulting from, construed or taken from this or by GOA or its representatives should not be taken as a suggestion, recommendation or endorsement of any unregistered herbicide uses.</w:t>
      </w:r>
    </w:p>
    <w:p w14:paraId="5174ADC7" w14:textId="77777777" w:rsidR="001032A4" w:rsidRPr="00111C76" w:rsidRDefault="001032A4" w:rsidP="001032A4">
      <w:pPr>
        <w:pStyle w:val="Heading3"/>
      </w:pPr>
      <w:r w:rsidRPr="00111C76">
        <w:t>Aims</w:t>
      </w:r>
      <w:r w:rsidRPr="00111C76">
        <w:tab/>
      </w:r>
    </w:p>
    <w:p w14:paraId="043B88A8" w14:textId="714C0451" w:rsidR="001032A4" w:rsidRDefault="6B44FF7D" w:rsidP="001032A4">
      <w:pPr>
        <w:pStyle w:val="ListParagraph"/>
        <w:jc w:val="both"/>
      </w:pPr>
      <w:r>
        <w:t>To d</w:t>
      </w:r>
      <w:r w:rsidR="001032A4">
        <w:t>etermine the effectiveness of single pass</w:t>
      </w:r>
      <w:r w:rsidR="4C568C87">
        <w:t>,</w:t>
      </w:r>
      <w:r w:rsidR="001032A4">
        <w:t xml:space="preserve"> </w:t>
      </w:r>
      <w:r w:rsidR="00AC58E4">
        <w:t xml:space="preserve">tank-mix </w:t>
      </w:r>
      <w:r w:rsidR="001032A4">
        <w:t>option in the control of mature FB plants</w:t>
      </w:r>
      <w:r w:rsidR="00B90BF5">
        <w:t xml:space="preserve"> compared to current industry </w:t>
      </w:r>
      <w:r w:rsidR="00EE78D8">
        <w:t>options</w:t>
      </w:r>
      <w:r w:rsidR="001032A4">
        <w:t>.</w:t>
      </w:r>
    </w:p>
    <w:p w14:paraId="515B7F39" w14:textId="77777777" w:rsidR="00EE78D8" w:rsidRDefault="00EE78D8" w:rsidP="001032A4">
      <w:pPr>
        <w:pStyle w:val="ListParagraph"/>
        <w:jc w:val="both"/>
      </w:pPr>
      <w:r>
        <w:lastRenderedPageBreak/>
        <w:t xml:space="preserve">Determine if the inclusion of a tank mix partner increased the efficacy of paraquat based options. </w:t>
      </w:r>
    </w:p>
    <w:p w14:paraId="7AD26E2B" w14:textId="7FEDCDB6" w:rsidR="00DD11DA" w:rsidRDefault="00AF3D06" w:rsidP="00111C76">
      <w:pPr>
        <w:pStyle w:val="Heading3"/>
      </w:pPr>
      <w:r>
        <w:t>Method</w:t>
      </w:r>
      <w:r w:rsidR="00DD11DA" w:rsidRPr="00590127">
        <w:tab/>
      </w:r>
    </w:p>
    <w:p w14:paraId="55B78A1F" w14:textId="63614E3A" w:rsidR="00EA5B54" w:rsidRDefault="46742845" w:rsidP="73ED0872">
      <w:pPr>
        <w:pStyle w:val="ListParagraph"/>
        <w:jc w:val="both"/>
      </w:pPr>
      <w:r>
        <w:t>R</w:t>
      </w:r>
      <w:r w:rsidR="00AF3D06">
        <w:t>andomized complete block design</w:t>
      </w:r>
      <w:r w:rsidR="5E0115E7">
        <w:t xml:space="preserve">, </w:t>
      </w:r>
      <w:r w:rsidR="00AF3D06">
        <w:t xml:space="preserve">3 replicates. </w:t>
      </w:r>
    </w:p>
    <w:p w14:paraId="7FE43FB5" w14:textId="6306390B" w:rsidR="00EA5B54" w:rsidRDefault="2ABECCAB" w:rsidP="73ED0872">
      <w:pPr>
        <w:pStyle w:val="ListParagraph"/>
        <w:jc w:val="both"/>
      </w:pPr>
      <w:r>
        <w:t>T</w:t>
      </w:r>
      <w:r w:rsidR="2C6427E6">
        <w:t>rials established in growers’ paddocks where a mature FB population was growing</w:t>
      </w:r>
      <w:r w:rsidR="4E812E59">
        <w:t xml:space="preserve"> (</w:t>
      </w:r>
      <w:r w:rsidR="2CE36E96">
        <w:t>~</w:t>
      </w:r>
      <w:r w:rsidR="3984D029">
        <w:t xml:space="preserve"> 20 cm </w:t>
      </w:r>
      <w:r w:rsidR="311A246A">
        <w:t>tall,</w:t>
      </w:r>
      <w:r w:rsidR="3984D029">
        <w:t xml:space="preserve"> approaching the budding stage</w:t>
      </w:r>
      <w:r w:rsidR="7F137BC1">
        <w:t>)</w:t>
      </w:r>
      <w:r w:rsidR="3984D029">
        <w:t>.</w:t>
      </w:r>
    </w:p>
    <w:p w14:paraId="436095BB" w14:textId="1A93ECE1" w:rsidR="00EA5B54" w:rsidRDefault="00EA5B54" w:rsidP="73ED0872">
      <w:pPr>
        <w:pStyle w:val="ListParagraph"/>
        <w:jc w:val="both"/>
      </w:pPr>
      <w:r>
        <w:t xml:space="preserve">Good rainfall </w:t>
      </w:r>
      <w:r w:rsidR="70B47AB5">
        <w:t>was</w:t>
      </w:r>
      <w:r>
        <w:t xml:space="preserve"> received prior to</w:t>
      </w:r>
      <w:r w:rsidR="7339C891">
        <w:t xml:space="preserve"> herbicide</w:t>
      </w:r>
      <w:r>
        <w:t xml:space="preserve"> application </w:t>
      </w:r>
      <w:r w:rsidR="5006ED4E">
        <w:t>and</w:t>
      </w:r>
      <w:r w:rsidR="2634ADD8">
        <w:t xml:space="preserve"> continued</w:t>
      </w:r>
      <w:r w:rsidR="790051A4">
        <w:t xml:space="preserve"> </w:t>
      </w:r>
      <w:r>
        <w:t xml:space="preserve">in the period </w:t>
      </w:r>
      <w:r w:rsidR="740C086D">
        <w:t>post</w:t>
      </w:r>
      <w:r>
        <w:t xml:space="preserve"> application. </w:t>
      </w:r>
    </w:p>
    <w:p w14:paraId="5EE3A3AD" w14:textId="79287031" w:rsidR="004A6474" w:rsidRDefault="004A6474" w:rsidP="73ED0872">
      <w:pPr>
        <w:pStyle w:val="ListParagraph"/>
        <w:jc w:val="both"/>
      </w:pPr>
      <w:r>
        <w:t xml:space="preserve">The herbicide treatments listed in </w:t>
      </w:r>
      <w:r>
        <w:fldChar w:fldCharType="begin"/>
      </w:r>
      <w:r>
        <w:instrText xml:space="preserve"> REF _Ref490139528 \h </w:instrText>
      </w:r>
      <w:r>
        <w:fldChar w:fldCharType="separate"/>
      </w:r>
      <w:r>
        <w:t xml:space="preserve">Table </w:t>
      </w:r>
      <w:r w:rsidRPr="73ED0872">
        <w:rPr>
          <w:noProof/>
        </w:rPr>
        <w:t>1</w:t>
      </w:r>
      <w:r>
        <w:fldChar w:fldCharType="end"/>
      </w:r>
      <w:r>
        <w:t xml:space="preserve"> </w:t>
      </w:r>
      <w:r w:rsidR="4AA3BE06">
        <w:t>and</w:t>
      </w:r>
      <w:r>
        <w:t xml:space="preserve"> were applied by hand boom mixed with </w:t>
      </w:r>
      <w:r w:rsidR="6FB346CF">
        <w:t>rainwater</w:t>
      </w:r>
      <w:r>
        <w:t xml:space="preserve"> </w:t>
      </w:r>
      <w:r w:rsidR="12A804AB">
        <w:t>@</w:t>
      </w:r>
      <w:r>
        <w:t xml:space="preserve"> 100 </w:t>
      </w:r>
      <w:r w:rsidR="0047779C">
        <w:t>L</w:t>
      </w:r>
      <w:r>
        <w:t xml:space="preserve">/ha </w:t>
      </w:r>
      <w:r w:rsidR="1D2E00FF">
        <w:t>and sprayed early in the morning to avoid hot conditions</w:t>
      </w:r>
      <w:r>
        <w:t>.</w:t>
      </w:r>
    </w:p>
    <w:p w14:paraId="06D71325" w14:textId="375941A0" w:rsidR="00EA5B54" w:rsidRDefault="00EA5B54" w:rsidP="73ED0872">
      <w:pPr>
        <w:pStyle w:val="ListParagraph"/>
        <w:jc w:val="both"/>
      </w:pPr>
      <w:r>
        <w:t>The trial was assessed at 15 and 71 days after application (DAA)</w:t>
      </w:r>
      <w:r w:rsidR="6AEB1F56">
        <w:t>,</w:t>
      </w:r>
      <w:r w:rsidR="00A43030">
        <w:t xml:space="preserve"> as detailed in </w:t>
      </w:r>
      <w:r>
        <w:fldChar w:fldCharType="begin"/>
      </w:r>
      <w:r>
        <w:instrText xml:space="preserve"> REF _Ref490139471 \h </w:instrText>
      </w:r>
      <w:r>
        <w:fldChar w:fldCharType="separate"/>
      </w:r>
      <w:r w:rsidR="004A6474">
        <w:t xml:space="preserve">Table </w:t>
      </w:r>
      <w:r w:rsidR="004A6474" w:rsidRPr="73ED0872">
        <w:rPr>
          <w:noProof/>
        </w:rPr>
        <w:t>3</w:t>
      </w:r>
      <w:r>
        <w:fldChar w:fldCharType="end"/>
      </w:r>
      <w:r w:rsidR="004A6474">
        <w:t xml:space="preserve"> below.</w:t>
      </w:r>
      <w:r>
        <w:t xml:space="preserve"> </w:t>
      </w:r>
    </w:p>
    <w:p w14:paraId="22AE009C" w14:textId="43D9EFF2" w:rsidR="00AF3D06" w:rsidRDefault="00AF3D06" w:rsidP="00AF3D06">
      <w:pPr>
        <w:jc w:val="both"/>
      </w:pPr>
      <w:r w:rsidRPr="005B403C">
        <w:t xml:space="preserve">Results were analysed </w:t>
      </w:r>
      <w:r>
        <w:t>using</w:t>
      </w:r>
      <w:r w:rsidRPr="005B403C">
        <w:t xml:space="preserve"> </w:t>
      </w:r>
      <w:r>
        <w:t xml:space="preserve">ANOVA for the analysis of variance </w:t>
      </w:r>
      <w:r w:rsidRPr="005B403C">
        <w:t xml:space="preserve">and results compared by using a </w:t>
      </w:r>
      <w:r>
        <w:t>least significant difference (</w:t>
      </w:r>
      <w:r w:rsidRPr="005B403C">
        <w:t>LSD</w:t>
      </w:r>
      <w:r>
        <w:t>)</w:t>
      </w:r>
      <w:r w:rsidRPr="005B403C">
        <w:t xml:space="preserve"> method with a 9</w:t>
      </w:r>
      <w:r w:rsidR="00707B97">
        <w:t>5</w:t>
      </w:r>
      <w:r w:rsidRPr="005B403C">
        <w:t>% confidence interval.</w:t>
      </w:r>
      <w:r w:rsidRPr="00CC1D10">
        <w:t xml:space="preserve"> </w:t>
      </w:r>
      <w:r>
        <w:t>Any references to differences between treatments should be assumed to be statistically different unless otherwise stated.</w:t>
      </w:r>
    </w:p>
    <w:p w14:paraId="0CDB1FCC" w14:textId="3CECF422" w:rsidR="00142E2D" w:rsidRDefault="00AB75A3" w:rsidP="0047779C">
      <w:pPr>
        <w:pStyle w:val="Caption"/>
      </w:pPr>
      <w:bookmarkStart w:id="1" w:name="_Ref490139528"/>
      <w:r w:rsidRPr="0047779C">
        <w:rPr>
          <w:b/>
        </w:rPr>
        <w:t xml:space="preserve">Table </w:t>
      </w:r>
      <w:r w:rsidR="00F645C6" w:rsidRPr="0047779C">
        <w:rPr>
          <w:b/>
        </w:rPr>
        <w:fldChar w:fldCharType="begin"/>
      </w:r>
      <w:r w:rsidR="00F645C6" w:rsidRPr="0047779C">
        <w:rPr>
          <w:b/>
        </w:rPr>
        <w:instrText xml:space="preserve"> SEQ Table \* ARABIC </w:instrText>
      </w:r>
      <w:r w:rsidR="00F645C6" w:rsidRPr="0047779C">
        <w:rPr>
          <w:b/>
        </w:rPr>
        <w:fldChar w:fldCharType="separate"/>
      </w:r>
      <w:r w:rsidR="004A6474" w:rsidRPr="0047779C">
        <w:rPr>
          <w:b/>
          <w:noProof/>
        </w:rPr>
        <w:t>1</w:t>
      </w:r>
      <w:r w:rsidR="00F645C6" w:rsidRPr="0047779C">
        <w:rPr>
          <w:b/>
          <w:noProof/>
        </w:rPr>
        <w:fldChar w:fldCharType="end"/>
      </w:r>
      <w:bookmarkEnd w:id="1"/>
      <w:r w:rsidR="0047779C" w:rsidRPr="0047779C">
        <w:rPr>
          <w:b/>
        </w:rPr>
        <w:t>.</w:t>
      </w:r>
      <w:r>
        <w:t xml:space="preserve"> </w:t>
      </w:r>
      <w:r w:rsidRPr="007179E0">
        <w:t>Treatment list</w:t>
      </w:r>
    </w:p>
    <w:tbl>
      <w:tblPr>
        <w:tblpPr w:leftFromText="180" w:rightFromText="180" w:vertAnchor="text" w:horzAnchor="margin" w:tblpY="33"/>
        <w:tblW w:w="63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855"/>
        <w:gridCol w:w="2460"/>
      </w:tblGrid>
      <w:tr w:rsidR="00142E2D" w:rsidRPr="00FD5D6B" w14:paraId="6C26D989" w14:textId="77777777" w:rsidTr="0D9950C7">
        <w:trPr>
          <w:trHeight w:val="290"/>
        </w:trPr>
        <w:tc>
          <w:tcPr>
            <w:tcW w:w="3855" w:type="dxa"/>
            <w:tcBorders>
              <w:bottom w:val="single" w:sz="8" w:space="0" w:color="auto"/>
              <w:right w:val="single" w:sz="4" w:space="0" w:color="auto"/>
            </w:tcBorders>
            <w:shd w:val="clear" w:color="auto" w:fill="BFBFBF" w:themeFill="background1" w:themeFillShade="BF"/>
            <w:vAlign w:val="center"/>
            <w:hideMark/>
          </w:tcPr>
          <w:p w14:paraId="3C0FF4CD" w14:textId="77777777" w:rsidR="00142E2D" w:rsidRPr="003D1F9C" w:rsidRDefault="00142E2D" w:rsidP="00142E2D">
            <w:pPr>
              <w:keepNext/>
              <w:spacing w:after="0" w:line="240" w:lineRule="auto"/>
              <w:rPr>
                <w:rFonts w:eastAsia="Times New Roman"/>
                <w:b/>
                <w:bCs/>
                <w:color w:val="000000"/>
              </w:rPr>
            </w:pPr>
            <w:r w:rsidRPr="003D1F9C">
              <w:rPr>
                <w:b/>
              </w:rPr>
              <w:t>Treatments</w:t>
            </w:r>
          </w:p>
        </w:tc>
        <w:tc>
          <w:tcPr>
            <w:tcW w:w="2460" w:type="dxa"/>
            <w:tcBorders>
              <w:left w:val="single" w:sz="4" w:space="0" w:color="auto"/>
              <w:bottom w:val="single" w:sz="8" w:space="0" w:color="auto"/>
            </w:tcBorders>
            <w:shd w:val="clear" w:color="auto" w:fill="BFBFBF" w:themeFill="background1" w:themeFillShade="BF"/>
            <w:noWrap/>
            <w:vAlign w:val="center"/>
            <w:hideMark/>
          </w:tcPr>
          <w:p w14:paraId="4B2F2EE5" w14:textId="77777777" w:rsidR="00142E2D" w:rsidRPr="00FD5D6B" w:rsidRDefault="00142E2D" w:rsidP="00142E2D">
            <w:pPr>
              <w:keepNext/>
              <w:spacing w:after="0" w:line="240" w:lineRule="auto"/>
              <w:jc w:val="center"/>
              <w:rPr>
                <w:rFonts w:eastAsia="Times New Roman"/>
                <w:b/>
                <w:bCs/>
                <w:color w:val="000000"/>
              </w:rPr>
            </w:pPr>
            <w:r w:rsidRPr="00FD5D6B">
              <w:rPr>
                <w:rFonts w:eastAsia="Times New Roman"/>
                <w:b/>
                <w:bCs/>
                <w:color w:val="000000"/>
              </w:rPr>
              <w:t>R</w:t>
            </w:r>
            <w:r>
              <w:rPr>
                <w:rFonts w:eastAsia="Times New Roman"/>
                <w:b/>
                <w:bCs/>
                <w:color w:val="000000"/>
              </w:rPr>
              <w:t>ate (mL or g/ha)</w:t>
            </w:r>
          </w:p>
        </w:tc>
      </w:tr>
      <w:tr w:rsidR="00AC58E4" w:rsidRPr="00FD5D6B" w14:paraId="628C4C38" w14:textId="77777777" w:rsidTr="0D9950C7">
        <w:trPr>
          <w:trHeight w:val="20"/>
        </w:trPr>
        <w:tc>
          <w:tcPr>
            <w:tcW w:w="3855" w:type="dxa"/>
            <w:tcBorders>
              <w:top w:val="single" w:sz="8" w:space="0" w:color="auto"/>
              <w:left w:val="single" w:sz="8" w:space="0" w:color="auto"/>
              <w:bottom w:val="single" w:sz="4" w:space="0" w:color="auto"/>
              <w:right w:val="single" w:sz="4" w:space="0" w:color="auto"/>
            </w:tcBorders>
            <w:shd w:val="clear" w:color="auto" w:fill="auto"/>
            <w:vAlign w:val="center"/>
          </w:tcPr>
          <w:p w14:paraId="29744E83" w14:textId="61F20B83" w:rsidR="00AC58E4" w:rsidRPr="00AC58E4" w:rsidRDefault="00AC58E4" w:rsidP="00AC58E4">
            <w:pPr>
              <w:keepNext/>
              <w:spacing w:after="0" w:line="240" w:lineRule="auto"/>
              <w:rPr>
                <w:color w:val="000000"/>
              </w:rPr>
            </w:pPr>
            <w:r w:rsidRPr="00AC58E4">
              <w:rPr>
                <w:rFonts w:cs="Calibri"/>
                <w:color w:val="000000"/>
              </w:rPr>
              <w:t>Untreated control (UTC)</w:t>
            </w:r>
          </w:p>
        </w:tc>
        <w:tc>
          <w:tcPr>
            <w:tcW w:w="2460" w:type="dxa"/>
            <w:tcBorders>
              <w:top w:val="single" w:sz="8" w:space="0" w:color="auto"/>
              <w:left w:val="single" w:sz="4" w:space="0" w:color="auto"/>
              <w:bottom w:val="single" w:sz="4" w:space="0" w:color="auto"/>
            </w:tcBorders>
            <w:shd w:val="clear" w:color="auto" w:fill="auto"/>
            <w:noWrap/>
            <w:hideMark/>
          </w:tcPr>
          <w:p w14:paraId="6DF4C73C" w14:textId="04D67C69" w:rsidR="00AC58E4" w:rsidRPr="00AC58E4" w:rsidRDefault="7B4EC7A3" w:rsidP="0D9950C7">
            <w:pPr>
              <w:keepNext/>
              <w:spacing w:after="0" w:line="240" w:lineRule="auto"/>
              <w:rPr>
                <w:color w:val="000000"/>
              </w:rPr>
            </w:pPr>
            <w:r w:rsidRPr="0D9950C7">
              <w:rPr>
                <w:rFonts w:cs="Calibri"/>
              </w:rPr>
              <w:t>Nil</w:t>
            </w:r>
          </w:p>
        </w:tc>
      </w:tr>
      <w:tr w:rsidR="00AC58E4" w:rsidRPr="00FD5D6B" w14:paraId="7150F519" w14:textId="77777777" w:rsidTr="0D9950C7">
        <w:trPr>
          <w:trHeight w:val="20"/>
        </w:trPr>
        <w:tc>
          <w:tcPr>
            <w:tcW w:w="3855" w:type="dxa"/>
            <w:tcBorders>
              <w:top w:val="single" w:sz="4" w:space="0" w:color="auto"/>
              <w:left w:val="single" w:sz="8" w:space="0" w:color="auto"/>
              <w:bottom w:val="single" w:sz="4" w:space="0" w:color="auto"/>
              <w:right w:val="single" w:sz="4" w:space="0" w:color="auto"/>
            </w:tcBorders>
            <w:shd w:val="clear" w:color="auto" w:fill="auto"/>
            <w:vAlign w:val="center"/>
          </w:tcPr>
          <w:p w14:paraId="3B54F143" w14:textId="70C85A59" w:rsidR="00AC58E4" w:rsidRPr="00AC58E4" w:rsidRDefault="00C011FA" w:rsidP="00AC58E4">
            <w:pPr>
              <w:keepNext/>
              <w:spacing w:after="0" w:line="240" w:lineRule="auto"/>
              <w:rPr>
                <w:color w:val="000000"/>
              </w:rPr>
            </w:pPr>
            <w:r>
              <w:rPr>
                <w:rFonts w:cs="Calibri"/>
                <w:color w:val="000000"/>
              </w:rPr>
              <w:t xml:space="preserve">Paraquat </w:t>
            </w:r>
          </w:p>
        </w:tc>
        <w:tc>
          <w:tcPr>
            <w:tcW w:w="2460" w:type="dxa"/>
            <w:tcBorders>
              <w:top w:val="single" w:sz="4" w:space="0" w:color="auto"/>
              <w:left w:val="single" w:sz="4" w:space="0" w:color="auto"/>
              <w:bottom w:val="single" w:sz="4" w:space="0" w:color="auto"/>
            </w:tcBorders>
            <w:shd w:val="clear" w:color="auto" w:fill="auto"/>
            <w:noWrap/>
          </w:tcPr>
          <w:p w14:paraId="44B866EA" w14:textId="0D58064C" w:rsidR="00AC58E4" w:rsidRPr="00AC58E4" w:rsidRDefault="7B4EC7A3" w:rsidP="0D9950C7">
            <w:pPr>
              <w:keepNext/>
              <w:spacing w:after="0" w:line="240" w:lineRule="auto"/>
              <w:rPr>
                <w:color w:val="000000"/>
              </w:rPr>
            </w:pPr>
            <w:r w:rsidRPr="0D9950C7">
              <w:rPr>
                <w:rFonts w:cs="Calibri"/>
              </w:rPr>
              <w:t>1600</w:t>
            </w:r>
          </w:p>
        </w:tc>
      </w:tr>
      <w:tr w:rsidR="00AC58E4" w:rsidRPr="00FD5D6B" w14:paraId="711EF5B3" w14:textId="77777777" w:rsidTr="0D9950C7">
        <w:trPr>
          <w:trHeight w:val="20"/>
        </w:trPr>
        <w:tc>
          <w:tcPr>
            <w:tcW w:w="3855" w:type="dxa"/>
            <w:tcBorders>
              <w:top w:val="single" w:sz="4" w:space="0" w:color="auto"/>
              <w:left w:val="single" w:sz="8" w:space="0" w:color="auto"/>
              <w:bottom w:val="single" w:sz="4" w:space="0" w:color="auto"/>
              <w:right w:val="single" w:sz="4" w:space="0" w:color="auto"/>
            </w:tcBorders>
            <w:shd w:val="clear" w:color="auto" w:fill="auto"/>
            <w:vAlign w:val="center"/>
          </w:tcPr>
          <w:p w14:paraId="49D7B4F8" w14:textId="093FC7F4" w:rsidR="00AC58E4" w:rsidRPr="00AC58E4" w:rsidRDefault="00C011FA" w:rsidP="00AC58E4">
            <w:pPr>
              <w:keepNext/>
              <w:spacing w:after="0" w:line="240" w:lineRule="auto"/>
              <w:rPr>
                <w:color w:val="000000"/>
              </w:rPr>
            </w:pPr>
            <w:r>
              <w:rPr>
                <w:rFonts w:cs="Calibri"/>
                <w:color w:val="000000"/>
              </w:rPr>
              <w:t xml:space="preserve">Paraquat </w:t>
            </w:r>
          </w:p>
        </w:tc>
        <w:tc>
          <w:tcPr>
            <w:tcW w:w="2460" w:type="dxa"/>
            <w:tcBorders>
              <w:top w:val="single" w:sz="4" w:space="0" w:color="auto"/>
              <w:left w:val="single" w:sz="4" w:space="0" w:color="auto"/>
              <w:bottom w:val="single" w:sz="4" w:space="0" w:color="auto"/>
            </w:tcBorders>
            <w:shd w:val="clear" w:color="auto" w:fill="auto"/>
            <w:noWrap/>
          </w:tcPr>
          <w:p w14:paraId="734675B7" w14:textId="0CE45136" w:rsidR="00AC58E4" w:rsidRPr="00AC58E4" w:rsidRDefault="7B4EC7A3" w:rsidP="0D9950C7">
            <w:pPr>
              <w:keepNext/>
              <w:spacing w:after="0" w:line="240" w:lineRule="auto"/>
              <w:rPr>
                <w:color w:val="000000"/>
              </w:rPr>
            </w:pPr>
            <w:r w:rsidRPr="0D9950C7">
              <w:rPr>
                <w:rFonts w:cs="Calibri"/>
              </w:rPr>
              <w:t>2400</w:t>
            </w:r>
          </w:p>
        </w:tc>
      </w:tr>
      <w:tr w:rsidR="00AC58E4" w:rsidRPr="00FD5D6B" w14:paraId="0E2AD15F" w14:textId="77777777" w:rsidTr="0D9950C7">
        <w:trPr>
          <w:trHeight w:val="20"/>
        </w:trPr>
        <w:tc>
          <w:tcPr>
            <w:tcW w:w="3855" w:type="dxa"/>
            <w:tcBorders>
              <w:top w:val="single" w:sz="4" w:space="0" w:color="auto"/>
              <w:left w:val="single" w:sz="8" w:space="0" w:color="auto"/>
              <w:bottom w:val="single" w:sz="4" w:space="0" w:color="auto"/>
              <w:right w:val="single" w:sz="4" w:space="0" w:color="auto"/>
            </w:tcBorders>
            <w:shd w:val="clear" w:color="auto" w:fill="auto"/>
            <w:vAlign w:val="center"/>
          </w:tcPr>
          <w:p w14:paraId="4BC4B68F" w14:textId="185DBCB3" w:rsidR="00AC58E4" w:rsidRPr="00AC58E4" w:rsidRDefault="00AC58E4" w:rsidP="00AC58E4">
            <w:pPr>
              <w:keepNext/>
              <w:spacing w:after="0" w:line="240" w:lineRule="auto"/>
              <w:rPr>
                <w:color w:val="000000"/>
              </w:rPr>
            </w:pPr>
            <w:proofErr w:type="spellStart"/>
            <w:r w:rsidRPr="69936184">
              <w:rPr>
                <w:rFonts w:cs="Calibri"/>
              </w:rPr>
              <w:t>SpraySeed</w:t>
            </w:r>
            <w:proofErr w:type="spellEnd"/>
            <w:r w:rsidRPr="69936184">
              <w:rPr>
                <w:rFonts w:cs="Calibri"/>
              </w:rPr>
              <w:t>®</w:t>
            </w:r>
          </w:p>
        </w:tc>
        <w:tc>
          <w:tcPr>
            <w:tcW w:w="2460" w:type="dxa"/>
            <w:tcBorders>
              <w:top w:val="single" w:sz="4" w:space="0" w:color="auto"/>
              <w:left w:val="single" w:sz="4" w:space="0" w:color="auto"/>
              <w:bottom w:val="single" w:sz="4" w:space="0" w:color="auto"/>
            </w:tcBorders>
            <w:shd w:val="clear" w:color="auto" w:fill="auto"/>
            <w:noWrap/>
          </w:tcPr>
          <w:p w14:paraId="549C6064" w14:textId="7AB0E8FC" w:rsidR="00AC58E4" w:rsidRPr="00AC58E4" w:rsidRDefault="7B4EC7A3" w:rsidP="0D9950C7">
            <w:pPr>
              <w:keepNext/>
              <w:spacing w:after="0" w:line="240" w:lineRule="auto"/>
              <w:rPr>
                <w:color w:val="000000"/>
              </w:rPr>
            </w:pPr>
            <w:r w:rsidRPr="0D9950C7">
              <w:rPr>
                <w:rFonts w:cs="Calibri"/>
              </w:rPr>
              <w:t>3200</w:t>
            </w:r>
          </w:p>
        </w:tc>
      </w:tr>
      <w:tr w:rsidR="00AC58E4" w:rsidRPr="00FD5D6B" w14:paraId="51FB1C0B" w14:textId="77777777" w:rsidTr="0D9950C7">
        <w:trPr>
          <w:trHeight w:val="20"/>
        </w:trPr>
        <w:tc>
          <w:tcPr>
            <w:tcW w:w="3855" w:type="dxa"/>
            <w:tcBorders>
              <w:top w:val="single" w:sz="4" w:space="0" w:color="auto"/>
              <w:left w:val="single" w:sz="8" w:space="0" w:color="auto"/>
              <w:bottom w:val="single" w:sz="4" w:space="0" w:color="auto"/>
              <w:right w:val="single" w:sz="4" w:space="0" w:color="auto"/>
            </w:tcBorders>
            <w:shd w:val="clear" w:color="auto" w:fill="auto"/>
            <w:vAlign w:val="center"/>
          </w:tcPr>
          <w:p w14:paraId="1BAED25A" w14:textId="1BB9917B" w:rsidR="00AC58E4" w:rsidRPr="00AC58E4" w:rsidRDefault="00AC58E4" w:rsidP="00AC58E4">
            <w:pPr>
              <w:keepNext/>
              <w:spacing w:after="0" w:line="240" w:lineRule="auto"/>
              <w:rPr>
                <w:color w:val="000000"/>
              </w:rPr>
            </w:pPr>
            <w:r w:rsidRPr="00AC58E4">
              <w:rPr>
                <w:rFonts w:cs="Calibri"/>
                <w:color w:val="000000"/>
              </w:rPr>
              <w:t>Glyphosate</w:t>
            </w:r>
            <w:r w:rsidR="00707B97">
              <w:rPr>
                <w:rFonts w:cs="Calibri"/>
                <w:color w:val="000000"/>
              </w:rPr>
              <w:t xml:space="preserve"> 450</w:t>
            </w:r>
            <w:r w:rsidRPr="00AC58E4">
              <w:rPr>
                <w:rFonts w:cs="Calibri"/>
                <w:color w:val="000000"/>
              </w:rPr>
              <w:t xml:space="preserve"> + Surpass® 475</w:t>
            </w:r>
          </w:p>
        </w:tc>
        <w:tc>
          <w:tcPr>
            <w:tcW w:w="2460" w:type="dxa"/>
            <w:tcBorders>
              <w:top w:val="single" w:sz="4" w:space="0" w:color="auto"/>
              <w:left w:val="single" w:sz="4" w:space="0" w:color="auto"/>
              <w:bottom w:val="single" w:sz="4" w:space="0" w:color="auto"/>
            </w:tcBorders>
            <w:shd w:val="clear" w:color="auto" w:fill="auto"/>
            <w:noWrap/>
          </w:tcPr>
          <w:p w14:paraId="1CC879F3" w14:textId="43E3DC3B" w:rsidR="00AC58E4" w:rsidRPr="00AC58E4" w:rsidRDefault="7B4EC7A3" w:rsidP="0D9950C7">
            <w:pPr>
              <w:keepNext/>
              <w:spacing w:after="0" w:line="240" w:lineRule="auto"/>
              <w:rPr>
                <w:color w:val="000000"/>
              </w:rPr>
            </w:pPr>
            <w:r w:rsidRPr="0D9950C7">
              <w:rPr>
                <w:rFonts w:cs="Calibri"/>
              </w:rPr>
              <w:t>2200 + 1700</w:t>
            </w:r>
          </w:p>
        </w:tc>
      </w:tr>
      <w:tr w:rsidR="00AC58E4" w:rsidRPr="00FD5D6B" w14:paraId="30C53A84" w14:textId="77777777" w:rsidTr="0D9950C7">
        <w:trPr>
          <w:trHeight w:val="20"/>
        </w:trPr>
        <w:tc>
          <w:tcPr>
            <w:tcW w:w="3855" w:type="dxa"/>
            <w:tcBorders>
              <w:top w:val="single" w:sz="4" w:space="0" w:color="auto"/>
              <w:left w:val="single" w:sz="8" w:space="0" w:color="auto"/>
              <w:bottom w:val="single" w:sz="4" w:space="0" w:color="auto"/>
              <w:right w:val="single" w:sz="4" w:space="0" w:color="auto"/>
            </w:tcBorders>
            <w:shd w:val="clear" w:color="auto" w:fill="auto"/>
            <w:vAlign w:val="center"/>
          </w:tcPr>
          <w:p w14:paraId="296FB7C0" w14:textId="11703BA2" w:rsidR="00AC58E4" w:rsidRPr="00AC58E4" w:rsidRDefault="00AC58E4" w:rsidP="00AC58E4">
            <w:pPr>
              <w:keepNext/>
              <w:spacing w:after="0" w:line="240" w:lineRule="auto"/>
              <w:rPr>
                <w:color w:val="000000"/>
              </w:rPr>
            </w:pPr>
            <w:r w:rsidRPr="00AC58E4">
              <w:rPr>
                <w:rFonts w:cs="Calibri"/>
                <w:color w:val="000000"/>
              </w:rPr>
              <w:t xml:space="preserve">Paraquat + </w:t>
            </w:r>
            <w:proofErr w:type="spellStart"/>
            <w:r w:rsidRPr="00AC58E4">
              <w:rPr>
                <w:rFonts w:cs="Calibri"/>
                <w:color w:val="000000"/>
              </w:rPr>
              <w:t>Tordon</w:t>
            </w:r>
            <w:proofErr w:type="spellEnd"/>
            <w:r w:rsidRPr="00AC58E4">
              <w:rPr>
                <w:rFonts w:cs="Calibri"/>
                <w:color w:val="000000"/>
              </w:rPr>
              <w:t>™ 75-D</w:t>
            </w:r>
          </w:p>
        </w:tc>
        <w:tc>
          <w:tcPr>
            <w:tcW w:w="2460" w:type="dxa"/>
            <w:tcBorders>
              <w:top w:val="single" w:sz="4" w:space="0" w:color="auto"/>
              <w:left w:val="single" w:sz="4" w:space="0" w:color="auto"/>
              <w:bottom w:val="single" w:sz="4" w:space="0" w:color="auto"/>
            </w:tcBorders>
            <w:shd w:val="clear" w:color="auto" w:fill="auto"/>
            <w:noWrap/>
          </w:tcPr>
          <w:p w14:paraId="3DE90DDA" w14:textId="065FB6E7" w:rsidR="00AC58E4" w:rsidRPr="00AC58E4" w:rsidRDefault="7B4EC7A3" w:rsidP="0D9950C7">
            <w:pPr>
              <w:keepNext/>
              <w:spacing w:after="0" w:line="240" w:lineRule="auto"/>
              <w:rPr>
                <w:color w:val="000000"/>
              </w:rPr>
            </w:pPr>
            <w:r w:rsidRPr="0D9950C7">
              <w:rPr>
                <w:rFonts w:cs="Calibri"/>
              </w:rPr>
              <w:t>1600 + 700</w:t>
            </w:r>
          </w:p>
        </w:tc>
      </w:tr>
      <w:tr w:rsidR="00AC58E4" w:rsidRPr="00FD5D6B" w14:paraId="54E6C03F" w14:textId="77777777" w:rsidTr="0D9950C7">
        <w:trPr>
          <w:trHeight w:val="20"/>
        </w:trPr>
        <w:tc>
          <w:tcPr>
            <w:tcW w:w="3855" w:type="dxa"/>
            <w:tcBorders>
              <w:top w:val="single" w:sz="4" w:space="0" w:color="auto"/>
              <w:left w:val="single" w:sz="8" w:space="0" w:color="auto"/>
              <w:bottom w:val="single" w:sz="4" w:space="0" w:color="auto"/>
              <w:right w:val="single" w:sz="4" w:space="0" w:color="auto"/>
            </w:tcBorders>
            <w:shd w:val="clear" w:color="auto" w:fill="auto"/>
            <w:vAlign w:val="center"/>
          </w:tcPr>
          <w:p w14:paraId="19629706" w14:textId="19AC61FD" w:rsidR="00AC58E4" w:rsidRPr="00AC58E4" w:rsidRDefault="00AC58E4" w:rsidP="00AC58E4">
            <w:pPr>
              <w:keepNext/>
              <w:spacing w:after="0" w:line="240" w:lineRule="auto"/>
              <w:rPr>
                <w:color w:val="000000"/>
              </w:rPr>
            </w:pPr>
            <w:r w:rsidRPr="00AC58E4">
              <w:rPr>
                <w:rFonts w:cs="Calibri"/>
                <w:color w:val="000000"/>
              </w:rPr>
              <w:t xml:space="preserve">Paraquat + Ally® </w:t>
            </w:r>
          </w:p>
        </w:tc>
        <w:tc>
          <w:tcPr>
            <w:tcW w:w="2460" w:type="dxa"/>
            <w:tcBorders>
              <w:top w:val="single" w:sz="4" w:space="0" w:color="auto"/>
              <w:left w:val="single" w:sz="4" w:space="0" w:color="auto"/>
              <w:bottom w:val="single" w:sz="4" w:space="0" w:color="auto"/>
            </w:tcBorders>
            <w:shd w:val="clear" w:color="auto" w:fill="auto"/>
            <w:noWrap/>
          </w:tcPr>
          <w:p w14:paraId="76487613" w14:textId="3892A9D5" w:rsidR="00AC58E4" w:rsidRPr="00AC58E4" w:rsidRDefault="7B4EC7A3" w:rsidP="0D9950C7">
            <w:pPr>
              <w:keepNext/>
              <w:spacing w:after="0" w:line="240" w:lineRule="auto"/>
              <w:rPr>
                <w:color w:val="000000"/>
              </w:rPr>
            </w:pPr>
            <w:r w:rsidRPr="0D9950C7">
              <w:rPr>
                <w:rFonts w:cs="Calibri"/>
              </w:rPr>
              <w:t>1600 + 7</w:t>
            </w:r>
          </w:p>
        </w:tc>
      </w:tr>
      <w:tr w:rsidR="00AC58E4" w:rsidRPr="00FD5D6B" w14:paraId="6DA189C1" w14:textId="77777777" w:rsidTr="0D9950C7">
        <w:trPr>
          <w:trHeight w:val="20"/>
        </w:trPr>
        <w:tc>
          <w:tcPr>
            <w:tcW w:w="3855" w:type="dxa"/>
            <w:tcBorders>
              <w:top w:val="single" w:sz="4" w:space="0" w:color="auto"/>
              <w:left w:val="single" w:sz="8" w:space="0" w:color="auto"/>
              <w:bottom w:val="single" w:sz="4" w:space="0" w:color="auto"/>
              <w:right w:val="single" w:sz="4" w:space="0" w:color="auto"/>
            </w:tcBorders>
            <w:shd w:val="clear" w:color="auto" w:fill="auto"/>
            <w:vAlign w:val="center"/>
          </w:tcPr>
          <w:p w14:paraId="336A08C7" w14:textId="0537D9DE" w:rsidR="00AC58E4" w:rsidRPr="00AC58E4" w:rsidRDefault="00AC58E4" w:rsidP="00AC58E4">
            <w:pPr>
              <w:keepNext/>
              <w:spacing w:after="0" w:line="240" w:lineRule="auto"/>
              <w:rPr>
                <w:color w:val="000000"/>
              </w:rPr>
            </w:pPr>
            <w:r w:rsidRPr="00AC58E4">
              <w:rPr>
                <w:rFonts w:cs="Calibri"/>
                <w:color w:val="000000"/>
              </w:rPr>
              <w:t>Paraquat + Surpass® 475</w:t>
            </w:r>
          </w:p>
        </w:tc>
        <w:tc>
          <w:tcPr>
            <w:tcW w:w="2460" w:type="dxa"/>
            <w:tcBorders>
              <w:top w:val="single" w:sz="4" w:space="0" w:color="auto"/>
              <w:left w:val="single" w:sz="4" w:space="0" w:color="auto"/>
              <w:bottom w:val="single" w:sz="4" w:space="0" w:color="auto"/>
            </w:tcBorders>
            <w:shd w:val="clear" w:color="auto" w:fill="auto"/>
            <w:noWrap/>
          </w:tcPr>
          <w:p w14:paraId="05DF969C" w14:textId="7BD39039" w:rsidR="00AC58E4" w:rsidRPr="00AC58E4" w:rsidRDefault="7B4EC7A3" w:rsidP="0D9950C7">
            <w:pPr>
              <w:keepNext/>
              <w:spacing w:after="0" w:line="240" w:lineRule="auto"/>
              <w:rPr>
                <w:color w:val="000000"/>
              </w:rPr>
            </w:pPr>
            <w:r w:rsidRPr="0D9950C7">
              <w:rPr>
                <w:rFonts w:cs="Calibri"/>
              </w:rPr>
              <w:t>1600 + 1700</w:t>
            </w:r>
          </w:p>
        </w:tc>
      </w:tr>
      <w:tr w:rsidR="00AC58E4" w:rsidRPr="00FD5D6B" w14:paraId="00776F61" w14:textId="77777777" w:rsidTr="0D9950C7">
        <w:trPr>
          <w:trHeight w:val="20"/>
        </w:trPr>
        <w:tc>
          <w:tcPr>
            <w:tcW w:w="3855" w:type="dxa"/>
            <w:tcBorders>
              <w:top w:val="single" w:sz="4" w:space="0" w:color="auto"/>
              <w:left w:val="single" w:sz="8" w:space="0" w:color="auto"/>
              <w:bottom w:val="single" w:sz="4" w:space="0" w:color="auto"/>
              <w:right w:val="single" w:sz="4" w:space="0" w:color="auto"/>
            </w:tcBorders>
            <w:shd w:val="clear" w:color="auto" w:fill="auto"/>
            <w:vAlign w:val="center"/>
          </w:tcPr>
          <w:p w14:paraId="692E9BF5" w14:textId="4AADBA8B" w:rsidR="00AC58E4" w:rsidRPr="00AC58E4" w:rsidRDefault="00AC58E4" w:rsidP="00AC58E4">
            <w:pPr>
              <w:keepNext/>
              <w:spacing w:after="0" w:line="240" w:lineRule="auto"/>
              <w:rPr>
                <w:color w:val="000000"/>
              </w:rPr>
            </w:pPr>
            <w:r w:rsidRPr="00AC58E4">
              <w:rPr>
                <w:rFonts w:cs="Calibri"/>
                <w:color w:val="000000"/>
              </w:rPr>
              <w:t xml:space="preserve">Paraquat + Surpass® 475 + Ally® </w:t>
            </w:r>
          </w:p>
        </w:tc>
        <w:tc>
          <w:tcPr>
            <w:tcW w:w="2460" w:type="dxa"/>
            <w:tcBorders>
              <w:top w:val="single" w:sz="4" w:space="0" w:color="auto"/>
              <w:left w:val="single" w:sz="4" w:space="0" w:color="auto"/>
              <w:bottom w:val="single" w:sz="4" w:space="0" w:color="auto"/>
            </w:tcBorders>
            <w:shd w:val="clear" w:color="auto" w:fill="auto"/>
            <w:noWrap/>
          </w:tcPr>
          <w:p w14:paraId="3C22071B" w14:textId="59043FCD" w:rsidR="00AC58E4" w:rsidRPr="00AC58E4" w:rsidRDefault="7B4EC7A3" w:rsidP="0D9950C7">
            <w:pPr>
              <w:keepNext/>
              <w:spacing w:after="0" w:line="240" w:lineRule="auto"/>
              <w:rPr>
                <w:color w:val="000000"/>
              </w:rPr>
            </w:pPr>
            <w:r w:rsidRPr="0D9950C7">
              <w:rPr>
                <w:rFonts w:cs="Calibri"/>
              </w:rPr>
              <w:t>1600 + 1700 + 7</w:t>
            </w:r>
          </w:p>
        </w:tc>
      </w:tr>
      <w:tr w:rsidR="00AC58E4" w:rsidRPr="00FD5D6B" w14:paraId="1144D6E6" w14:textId="77777777" w:rsidTr="0D9950C7">
        <w:trPr>
          <w:trHeight w:val="20"/>
        </w:trPr>
        <w:tc>
          <w:tcPr>
            <w:tcW w:w="3855" w:type="dxa"/>
            <w:tcBorders>
              <w:top w:val="single" w:sz="4" w:space="0" w:color="auto"/>
              <w:left w:val="single" w:sz="8" w:space="0" w:color="auto"/>
              <w:bottom w:val="single" w:sz="4" w:space="0" w:color="auto"/>
              <w:right w:val="single" w:sz="4" w:space="0" w:color="auto"/>
            </w:tcBorders>
            <w:shd w:val="clear" w:color="auto" w:fill="auto"/>
            <w:vAlign w:val="center"/>
          </w:tcPr>
          <w:p w14:paraId="00F8842E" w14:textId="7423051D" w:rsidR="00AC58E4" w:rsidRPr="00AC58E4" w:rsidRDefault="00AC58E4" w:rsidP="00AC58E4">
            <w:pPr>
              <w:keepNext/>
              <w:spacing w:after="0" w:line="240" w:lineRule="auto"/>
              <w:rPr>
                <w:color w:val="000000"/>
              </w:rPr>
            </w:pPr>
            <w:r w:rsidRPr="4BDF0B05">
              <w:rPr>
                <w:rFonts w:cs="Calibri"/>
              </w:rPr>
              <w:t xml:space="preserve">Paraquat + LV </w:t>
            </w:r>
            <w:r w:rsidR="1139C6C2" w:rsidRPr="4BDF0B05">
              <w:rPr>
                <w:rFonts w:cs="Calibri"/>
              </w:rPr>
              <w:t>e</w:t>
            </w:r>
            <w:r w:rsidRPr="4BDF0B05">
              <w:rPr>
                <w:rFonts w:cs="Calibri"/>
              </w:rPr>
              <w:t>ster 680</w:t>
            </w:r>
          </w:p>
        </w:tc>
        <w:tc>
          <w:tcPr>
            <w:tcW w:w="2460" w:type="dxa"/>
            <w:tcBorders>
              <w:top w:val="single" w:sz="4" w:space="0" w:color="auto"/>
              <w:left w:val="single" w:sz="4" w:space="0" w:color="auto"/>
              <w:bottom w:val="single" w:sz="4" w:space="0" w:color="auto"/>
            </w:tcBorders>
            <w:shd w:val="clear" w:color="auto" w:fill="auto"/>
            <w:noWrap/>
          </w:tcPr>
          <w:p w14:paraId="58F38512" w14:textId="5492DB5F" w:rsidR="00AC58E4" w:rsidRPr="00AC58E4" w:rsidRDefault="7B4EC7A3" w:rsidP="0D9950C7">
            <w:pPr>
              <w:keepNext/>
              <w:spacing w:after="0" w:line="240" w:lineRule="auto"/>
              <w:rPr>
                <w:color w:val="000000"/>
              </w:rPr>
            </w:pPr>
            <w:r w:rsidRPr="0D9950C7">
              <w:rPr>
                <w:rFonts w:cs="Calibri"/>
              </w:rPr>
              <w:t>1600 + 800</w:t>
            </w:r>
          </w:p>
        </w:tc>
      </w:tr>
      <w:tr w:rsidR="00AC58E4" w:rsidRPr="00FD5D6B" w14:paraId="17D57578" w14:textId="77777777" w:rsidTr="0D9950C7">
        <w:trPr>
          <w:trHeight w:val="20"/>
        </w:trPr>
        <w:tc>
          <w:tcPr>
            <w:tcW w:w="3855" w:type="dxa"/>
            <w:tcBorders>
              <w:top w:val="single" w:sz="4" w:space="0" w:color="auto"/>
              <w:left w:val="single" w:sz="8" w:space="0" w:color="auto"/>
              <w:bottom w:val="single" w:sz="4" w:space="0" w:color="auto"/>
              <w:right w:val="single" w:sz="4" w:space="0" w:color="auto"/>
            </w:tcBorders>
            <w:shd w:val="clear" w:color="auto" w:fill="auto"/>
            <w:vAlign w:val="center"/>
          </w:tcPr>
          <w:p w14:paraId="18F4E822" w14:textId="1F64A61E" w:rsidR="00AC58E4" w:rsidRPr="00AC58E4" w:rsidRDefault="00AC58E4" w:rsidP="00AC58E4">
            <w:pPr>
              <w:keepNext/>
              <w:spacing w:after="0" w:line="240" w:lineRule="auto"/>
              <w:rPr>
                <w:color w:val="000000"/>
              </w:rPr>
            </w:pPr>
            <w:r w:rsidRPr="00AC58E4">
              <w:rPr>
                <w:rFonts w:cs="Calibri"/>
                <w:color w:val="000000"/>
              </w:rPr>
              <w:t xml:space="preserve">Paraquat + </w:t>
            </w:r>
            <w:proofErr w:type="spellStart"/>
            <w:r w:rsidRPr="00AC58E4">
              <w:rPr>
                <w:rFonts w:cs="Calibri"/>
                <w:color w:val="000000"/>
              </w:rPr>
              <w:t>Starane</w:t>
            </w:r>
            <w:proofErr w:type="spellEnd"/>
            <w:r w:rsidRPr="00AC58E4">
              <w:rPr>
                <w:rFonts w:cs="Calibri"/>
                <w:color w:val="000000"/>
              </w:rPr>
              <w:t>™ Advanced</w:t>
            </w:r>
          </w:p>
        </w:tc>
        <w:tc>
          <w:tcPr>
            <w:tcW w:w="2460" w:type="dxa"/>
            <w:tcBorders>
              <w:top w:val="single" w:sz="4" w:space="0" w:color="auto"/>
              <w:left w:val="single" w:sz="4" w:space="0" w:color="auto"/>
              <w:bottom w:val="single" w:sz="4" w:space="0" w:color="auto"/>
            </w:tcBorders>
            <w:shd w:val="clear" w:color="auto" w:fill="auto"/>
            <w:noWrap/>
          </w:tcPr>
          <w:p w14:paraId="067A2B22" w14:textId="181E27B3" w:rsidR="00AC58E4" w:rsidRPr="00AC58E4" w:rsidRDefault="7B4EC7A3" w:rsidP="0D9950C7">
            <w:pPr>
              <w:keepNext/>
              <w:spacing w:after="0" w:line="240" w:lineRule="auto"/>
              <w:rPr>
                <w:color w:val="000000"/>
              </w:rPr>
            </w:pPr>
            <w:r w:rsidRPr="0D9950C7">
              <w:rPr>
                <w:rFonts w:cs="Calibri"/>
              </w:rPr>
              <w:t>1600 + 500</w:t>
            </w:r>
          </w:p>
        </w:tc>
      </w:tr>
      <w:tr w:rsidR="00AC58E4" w:rsidRPr="00FD5D6B" w14:paraId="59DE6E9B" w14:textId="77777777" w:rsidTr="0D9950C7">
        <w:trPr>
          <w:trHeight w:val="20"/>
        </w:trPr>
        <w:tc>
          <w:tcPr>
            <w:tcW w:w="3855" w:type="dxa"/>
            <w:tcBorders>
              <w:top w:val="single" w:sz="4" w:space="0" w:color="auto"/>
              <w:left w:val="single" w:sz="8" w:space="0" w:color="auto"/>
              <w:bottom w:val="single" w:sz="4" w:space="0" w:color="auto"/>
              <w:right w:val="single" w:sz="4" w:space="0" w:color="auto"/>
            </w:tcBorders>
            <w:shd w:val="clear" w:color="auto" w:fill="auto"/>
            <w:vAlign w:val="center"/>
          </w:tcPr>
          <w:p w14:paraId="73084652" w14:textId="5B7A957C" w:rsidR="00AC58E4" w:rsidRPr="00AC58E4" w:rsidRDefault="00AC58E4" w:rsidP="00AC58E4">
            <w:pPr>
              <w:keepNext/>
              <w:spacing w:after="0" w:line="240" w:lineRule="auto"/>
              <w:rPr>
                <w:color w:val="000000"/>
              </w:rPr>
            </w:pPr>
            <w:r w:rsidRPr="00AC58E4">
              <w:rPr>
                <w:rFonts w:cs="Calibri"/>
                <w:color w:val="000000"/>
              </w:rPr>
              <w:t xml:space="preserve">Paraquat + </w:t>
            </w:r>
            <w:proofErr w:type="spellStart"/>
            <w:r w:rsidR="00707B97" w:rsidRPr="00AC58E4">
              <w:rPr>
                <w:rFonts w:cs="Calibri"/>
                <w:color w:val="000000"/>
              </w:rPr>
              <w:t>Starane</w:t>
            </w:r>
            <w:proofErr w:type="spellEnd"/>
            <w:r w:rsidR="00707B97" w:rsidRPr="00AC58E4">
              <w:rPr>
                <w:rFonts w:cs="Calibri"/>
                <w:color w:val="000000"/>
              </w:rPr>
              <w:t xml:space="preserve">™ Advanced </w:t>
            </w:r>
            <w:r w:rsidRPr="00AC58E4">
              <w:rPr>
                <w:rFonts w:cs="Calibri"/>
                <w:color w:val="000000"/>
              </w:rPr>
              <w:t>+ Ally</w:t>
            </w:r>
            <w:r w:rsidR="00707B97">
              <w:rPr>
                <w:rFonts w:cs="Calibri"/>
                <w:color w:val="000000"/>
              </w:rPr>
              <w:t xml:space="preserve"> </w:t>
            </w:r>
            <w:r w:rsidR="00707B97" w:rsidRPr="00AC58E4">
              <w:rPr>
                <w:rFonts w:cs="Calibri"/>
                <w:color w:val="000000"/>
              </w:rPr>
              <w:t>®</w:t>
            </w:r>
            <w:r w:rsidR="00707B97">
              <w:rPr>
                <w:rFonts w:cs="Calibri"/>
                <w:color w:val="000000"/>
              </w:rPr>
              <w:t xml:space="preserve"> </w:t>
            </w:r>
          </w:p>
        </w:tc>
        <w:tc>
          <w:tcPr>
            <w:tcW w:w="2460" w:type="dxa"/>
            <w:tcBorders>
              <w:top w:val="single" w:sz="4" w:space="0" w:color="auto"/>
              <w:left w:val="single" w:sz="4" w:space="0" w:color="auto"/>
              <w:bottom w:val="single" w:sz="4" w:space="0" w:color="auto"/>
            </w:tcBorders>
            <w:shd w:val="clear" w:color="auto" w:fill="auto"/>
            <w:noWrap/>
          </w:tcPr>
          <w:p w14:paraId="1F7EADCE" w14:textId="235C64DA" w:rsidR="00AC58E4" w:rsidRPr="00AC58E4" w:rsidRDefault="7B4EC7A3" w:rsidP="0D9950C7">
            <w:pPr>
              <w:keepNext/>
              <w:spacing w:after="0" w:line="240" w:lineRule="auto"/>
              <w:rPr>
                <w:color w:val="000000"/>
              </w:rPr>
            </w:pPr>
            <w:r w:rsidRPr="0D9950C7">
              <w:rPr>
                <w:rFonts w:cs="Calibri"/>
              </w:rPr>
              <w:t>1600 + 500 + 7</w:t>
            </w:r>
          </w:p>
        </w:tc>
      </w:tr>
      <w:tr w:rsidR="00AC58E4" w:rsidRPr="00FD5D6B" w14:paraId="1F699D16" w14:textId="77777777" w:rsidTr="0D9950C7">
        <w:trPr>
          <w:trHeight w:val="20"/>
        </w:trPr>
        <w:tc>
          <w:tcPr>
            <w:tcW w:w="3855" w:type="dxa"/>
            <w:tcBorders>
              <w:top w:val="single" w:sz="4" w:space="0" w:color="auto"/>
              <w:left w:val="single" w:sz="8" w:space="0" w:color="auto"/>
              <w:bottom w:val="single" w:sz="4" w:space="0" w:color="auto"/>
              <w:right w:val="single" w:sz="4" w:space="0" w:color="auto"/>
            </w:tcBorders>
            <w:shd w:val="clear" w:color="auto" w:fill="auto"/>
            <w:vAlign w:val="center"/>
          </w:tcPr>
          <w:p w14:paraId="4546280B" w14:textId="4DF00250" w:rsidR="00AC58E4" w:rsidRPr="00AC58E4" w:rsidRDefault="00AC58E4" w:rsidP="00AC58E4">
            <w:pPr>
              <w:keepNext/>
              <w:spacing w:after="0" w:line="240" w:lineRule="auto"/>
              <w:rPr>
                <w:color w:val="000000"/>
              </w:rPr>
            </w:pPr>
            <w:r w:rsidRPr="00AC58E4">
              <w:rPr>
                <w:rFonts w:cs="Calibri"/>
                <w:color w:val="000000"/>
              </w:rPr>
              <w:t>Paraquat + diuron</w:t>
            </w:r>
          </w:p>
        </w:tc>
        <w:tc>
          <w:tcPr>
            <w:tcW w:w="2460" w:type="dxa"/>
            <w:tcBorders>
              <w:top w:val="single" w:sz="4" w:space="0" w:color="auto"/>
              <w:left w:val="single" w:sz="4" w:space="0" w:color="auto"/>
              <w:bottom w:val="single" w:sz="4" w:space="0" w:color="auto"/>
            </w:tcBorders>
            <w:shd w:val="clear" w:color="auto" w:fill="auto"/>
            <w:noWrap/>
          </w:tcPr>
          <w:p w14:paraId="2F7B11E0" w14:textId="5A65E8BB" w:rsidR="00AC58E4" w:rsidRPr="00AC58E4" w:rsidRDefault="7B4EC7A3" w:rsidP="0D9950C7">
            <w:pPr>
              <w:keepNext/>
              <w:spacing w:after="0" w:line="240" w:lineRule="auto"/>
              <w:rPr>
                <w:color w:val="000000"/>
              </w:rPr>
            </w:pPr>
            <w:r w:rsidRPr="0D9950C7">
              <w:rPr>
                <w:rFonts w:cs="Calibri"/>
              </w:rPr>
              <w:t>1600 + 2000</w:t>
            </w:r>
          </w:p>
        </w:tc>
      </w:tr>
      <w:tr w:rsidR="00AC58E4" w:rsidRPr="00FD5D6B" w14:paraId="51DD89DA" w14:textId="77777777" w:rsidTr="0D9950C7">
        <w:trPr>
          <w:trHeight w:val="20"/>
        </w:trPr>
        <w:tc>
          <w:tcPr>
            <w:tcW w:w="3855" w:type="dxa"/>
            <w:tcBorders>
              <w:top w:val="single" w:sz="4" w:space="0" w:color="auto"/>
              <w:left w:val="single" w:sz="8" w:space="0" w:color="auto"/>
              <w:bottom w:val="single" w:sz="4" w:space="0" w:color="auto"/>
              <w:right w:val="single" w:sz="4" w:space="0" w:color="auto"/>
            </w:tcBorders>
            <w:shd w:val="clear" w:color="auto" w:fill="auto"/>
            <w:vAlign w:val="center"/>
          </w:tcPr>
          <w:p w14:paraId="31BC1F3F" w14:textId="0B958AE9" w:rsidR="00AC58E4" w:rsidRPr="00AC58E4" w:rsidRDefault="00AC58E4" w:rsidP="00AC58E4">
            <w:pPr>
              <w:keepNext/>
              <w:spacing w:after="0" w:line="240" w:lineRule="auto"/>
              <w:rPr>
                <w:color w:val="000000"/>
              </w:rPr>
            </w:pPr>
            <w:r w:rsidRPr="00AC58E4">
              <w:rPr>
                <w:rFonts w:cs="Calibri"/>
                <w:color w:val="000000"/>
              </w:rPr>
              <w:t xml:space="preserve">Paraquat + </w:t>
            </w:r>
            <w:proofErr w:type="spellStart"/>
            <w:r w:rsidRPr="00AC58E4">
              <w:rPr>
                <w:rFonts w:cs="Calibri"/>
                <w:color w:val="000000"/>
              </w:rPr>
              <w:t>Terbyne</w:t>
            </w:r>
            <w:proofErr w:type="spellEnd"/>
            <w:r w:rsidRPr="00AC58E4">
              <w:rPr>
                <w:rFonts w:cs="Calibri"/>
                <w:color w:val="000000"/>
              </w:rPr>
              <w:t xml:space="preserve">® </w:t>
            </w:r>
          </w:p>
        </w:tc>
        <w:tc>
          <w:tcPr>
            <w:tcW w:w="2460" w:type="dxa"/>
            <w:tcBorders>
              <w:top w:val="single" w:sz="4" w:space="0" w:color="auto"/>
              <w:left w:val="single" w:sz="4" w:space="0" w:color="auto"/>
              <w:bottom w:val="single" w:sz="4" w:space="0" w:color="auto"/>
            </w:tcBorders>
            <w:shd w:val="clear" w:color="auto" w:fill="auto"/>
            <w:noWrap/>
          </w:tcPr>
          <w:p w14:paraId="19078DF4" w14:textId="01B0A803" w:rsidR="00AC58E4" w:rsidRPr="00AC58E4" w:rsidRDefault="7B4EC7A3" w:rsidP="0D9950C7">
            <w:pPr>
              <w:keepNext/>
              <w:spacing w:after="0" w:line="240" w:lineRule="auto"/>
              <w:rPr>
                <w:color w:val="000000"/>
              </w:rPr>
            </w:pPr>
            <w:r w:rsidRPr="0D9950C7">
              <w:rPr>
                <w:rFonts w:cs="Calibri"/>
              </w:rPr>
              <w:t>1600 + 1400</w:t>
            </w:r>
          </w:p>
        </w:tc>
      </w:tr>
      <w:tr w:rsidR="00AC58E4" w:rsidRPr="00FD5D6B" w14:paraId="31A75FA8" w14:textId="77777777" w:rsidTr="0D9950C7">
        <w:trPr>
          <w:trHeight w:val="20"/>
        </w:trPr>
        <w:tc>
          <w:tcPr>
            <w:tcW w:w="3855" w:type="dxa"/>
            <w:tcBorders>
              <w:top w:val="single" w:sz="4" w:space="0" w:color="auto"/>
              <w:left w:val="single" w:sz="8" w:space="0" w:color="auto"/>
              <w:bottom w:val="single" w:sz="4" w:space="0" w:color="auto"/>
              <w:right w:val="single" w:sz="4" w:space="0" w:color="auto"/>
            </w:tcBorders>
            <w:shd w:val="clear" w:color="auto" w:fill="auto"/>
            <w:vAlign w:val="center"/>
          </w:tcPr>
          <w:p w14:paraId="3AFE6396" w14:textId="02FEC9F1" w:rsidR="00AC58E4" w:rsidRPr="00AC58E4" w:rsidRDefault="00AC58E4" w:rsidP="00AC58E4">
            <w:pPr>
              <w:keepNext/>
              <w:spacing w:after="0" w:line="240" w:lineRule="auto"/>
              <w:rPr>
                <w:color w:val="000000"/>
              </w:rPr>
            </w:pPr>
            <w:r w:rsidRPr="00AC58E4">
              <w:rPr>
                <w:rFonts w:cs="Calibri"/>
                <w:color w:val="000000"/>
              </w:rPr>
              <w:t xml:space="preserve">Paraquat + </w:t>
            </w:r>
            <w:proofErr w:type="spellStart"/>
            <w:r w:rsidRPr="00AC58E4">
              <w:rPr>
                <w:rFonts w:cs="Calibri"/>
                <w:color w:val="000000"/>
              </w:rPr>
              <w:t>Grazon</w:t>
            </w:r>
            <w:proofErr w:type="spellEnd"/>
            <w:r w:rsidRPr="00AC58E4">
              <w:rPr>
                <w:rFonts w:cs="Calibri"/>
                <w:color w:val="000000"/>
              </w:rPr>
              <w:t>™ Extra</w:t>
            </w:r>
          </w:p>
        </w:tc>
        <w:tc>
          <w:tcPr>
            <w:tcW w:w="2460" w:type="dxa"/>
            <w:tcBorders>
              <w:top w:val="single" w:sz="4" w:space="0" w:color="auto"/>
              <w:left w:val="single" w:sz="4" w:space="0" w:color="auto"/>
              <w:bottom w:val="single" w:sz="4" w:space="0" w:color="auto"/>
            </w:tcBorders>
            <w:shd w:val="clear" w:color="auto" w:fill="auto"/>
            <w:noWrap/>
          </w:tcPr>
          <w:p w14:paraId="4C3F40D7" w14:textId="325B8EC3" w:rsidR="00AC58E4" w:rsidRPr="00AC58E4" w:rsidRDefault="7B4EC7A3" w:rsidP="0D9950C7">
            <w:pPr>
              <w:keepNext/>
              <w:spacing w:after="0" w:line="240" w:lineRule="auto"/>
              <w:rPr>
                <w:color w:val="000000"/>
              </w:rPr>
            </w:pPr>
            <w:r w:rsidRPr="0D9950C7">
              <w:rPr>
                <w:rFonts w:cs="Calibri"/>
              </w:rPr>
              <w:t>1600 + 200</w:t>
            </w:r>
          </w:p>
        </w:tc>
      </w:tr>
      <w:tr w:rsidR="00AC58E4" w:rsidRPr="00FD5D6B" w14:paraId="447A3A6F" w14:textId="77777777" w:rsidTr="0D9950C7">
        <w:trPr>
          <w:trHeight w:val="20"/>
        </w:trPr>
        <w:tc>
          <w:tcPr>
            <w:tcW w:w="3855" w:type="dxa"/>
            <w:tcBorders>
              <w:top w:val="single" w:sz="4" w:space="0" w:color="auto"/>
              <w:left w:val="single" w:sz="8" w:space="0" w:color="auto"/>
              <w:bottom w:val="single" w:sz="4" w:space="0" w:color="auto"/>
              <w:right w:val="single" w:sz="4" w:space="0" w:color="auto"/>
            </w:tcBorders>
            <w:shd w:val="clear" w:color="auto" w:fill="auto"/>
            <w:vAlign w:val="center"/>
          </w:tcPr>
          <w:p w14:paraId="7D0D8AEA" w14:textId="0395C5FF" w:rsidR="00AC58E4" w:rsidRPr="00AC58E4" w:rsidRDefault="00AC58E4" w:rsidP="00AC58E4">
            <w:pPr>
              <w:keepNext/>
              <w:spacing w:after="0" w:line="240" w:lineRule="auto"/>
              <w:rPr>
                <w:color w:val="000000"/>
              </w:rPr>
            </w:pPr>
            <w:r w:rsidRPr="00AC58E4">
              <w:rPr>
                <w:rFonts w:cs="Calibri"/>
                <w:color w:val="000000"/>
              </w:rPr>
              <w:t>Paraquat + Hotshot™</w:t>
            </w:r>
          </w:p>
        </w:tc>
        <w:tc>
          <w:tcPr>
            <w:tcW w:w="2460" w:type="dxa"/>
            <w:tcBorders>
              <w:top w:val="single" w:sz="4" w:space="0" w:color="auto"/>
              <w:left w:val="single" w:sz="4" w:space="0" w:color="auto"/>
              <w:bottom w:val="single" w:sz="4" w:space="0" w:color="auto"/>
            </w:tcBorders>
            <w:shd w:val="clear" w:color="auto" w:fill="auto"/>
            <w:noWrap/>
          </w:tcPr>
          <w:p w14:paraId="0B973FE0" w14:textId="3198510B" w:rsidR="00AC58E4" w:rsidRPr="00AC58E4" w:rsidRDefault="7B4EC7A3" w:rsidP="0D9950C7">
            <w:pPr>
              <w:keepNext/>
              <w:spacing w:after="0" w:line="240" w:lineRule="auto"/>
              <w:rPr>
                <w:color w:val="000000"/>
              </w:rPr>
            </w:pPr>
            <w:r w:rsidRPr="0D9950C7">
              <w:rPr>
                <w:rFonts w:cs="Calibri"/>
              </w:rPr>
              <w:t>1600 + 500</w:t>
            </w:r>
          </w:p>
        </w:tc>
      </w:tr>
      <w:tr w:rsidR="00AC58E4" w:rsidRPr="00FD5D6B" w14:paraId="3BA61DEA" w14:textId="77777777" w:rsidTr="0D9950C7">
        <w:trPr>
          <w:trHeight w:val="20"/>
        </w:trPr>
        <w:tc>
          <w:tcPr>
            <w:tcW w:w="3855" w:type="dxa"/>
            <w:tcBorders>
              <w:top w:val="single" w:sz="4" w:space="0" w:color="auto"/>
              <w:left w:val="single" w:sz="8" w:space="0" w:color="auto"/>
              <w:right w:val="single" w:sz="4" w:space="0" w:color="auto"/>
            </w:tcBorders>
            <w:shd w:val="clear" w:color="auto" w:fill="auto"/>
            <w:vAlign w:val="center"/>
          </w:tcPr>
          <w:p w14:paraId="6D017982" w14:textId="60025631" w:rsidR="00AC58E4" w:rsidRPr="00AC58E4" w:rsidRDefault="00AC58E4" w:rsidP="00AC58E4">
            <w:pPr>
              <w:keepNext/>
              <w:spacing w:after="0" w:line="240" w:lineRule="auto"/>
              <w:rPr>
                <w:color w:val="000000"/>
              </w:rPr>
            </w:pPr>
            <w:r w:rsidRPr="00AC58E4">
              <w:rPr>
                <w:rFonts w:cs="Calibri"/>
                <w:color w:val="000000"/>
              </w:rPr>
              <w:t>Paraquat + Lontrel™</w:t>
            </w:r>
          </w:p>
        </w:tc>
        <w:tc>
          <w:tcPr>
            <w:tcW w:w="2460" w:type="dxa"/>
            <w:tcBorders>
              <w:top w:val="single" w:sz="4" w:space="0" w:color="auto"/>
              <w:left w:val="single" w:sz="4" w:space="0" w:color="auto"/>
            </w:tcBorders>
            <w:shd w:val="clear" w:color="auto" w:fill="auto"/>
            <w:noWrap/>
          </w:tcPr>
          <w:p w14:paraId="6C9F705A" w14:textId="37049F1F" w:rsidR="00AC58E4" w:rsidRPr="00AC58E4" w:rsidRDefault="7B4EC7A3" w:rsidP="0D9950C7">
            <w:pPr>
              <w:keepNext/>
              <w:spacing w:after="0" w:line="240" w:lineRule="auto"/>
              <w:rPr>
                <w:color w:val="000000"/>
              </w:rPr>
            </w:pPr>
            <w:r w:rsidRPr="0D9950C7">
              <w:rPr>
                <w:rFonts w:cs="Calibri"/>
              </w:rPr>
              <w:t>1600 + 150</w:t>
            </w:r>
          </w:p>
        </w:tc>
      </w:tr>
    </w:tbl>
    <w:p w14:paraId="1A963685" w14:textId="3134FFD3" w:rsidR="00E045FA" w:rsidRPr="00DF305B" w:rsidRDefault="0017671A" w:rsidP="00DF305B">
      <w:pPr>
        <w:pStyle w:val="Heading3"/>
      </w:pPr>
      <w:r>
        <w:t>Results</w:t>
      </w:r>
    </w:p>
    <w:p w14:paraId="0826174F" w14:textId="6E4E58DE" w:rsidR="006679C3" w:rsidRDefault="006679C3" w:rsidP="006679C3">
      <w:pPr>
        <w:jc w:val="both"/>
        <w:rPr>
          <w:rFonts w:cs="Calibri"/>
          <w:color w:val="000000"/>
        </w:rPr>
      </w:pPr>
      <w:bookmarkStart w:id="2" w:name="_Ref490139471"/>
      <w:bookmarkStart w:id="3" w:name="_Ref455477781"/>
      <w:r>
        <w:t>At 15</w:t>
      </w:r>
      <w:r w:rsidR="2D060D50">
        <w:t xml:space="preserve"> </w:t>
      </w:r>
      <w:r>
        <w:t xml:space="preserve">DAA and 71 DAA all treatments </w:t>
      </w:r>
      <w:r>
        <w:rPr>
          <w:rFonts w:cs="Calibri"/>
          <w:color w:val="000000"/>
        </w:rPr>
        <w:t>showed a statistically significant better control of FB compared to the UTC</w:t>
      </w:r>
      <w:r w:rsidR="60401683">
        <w:rPr>
          <w:rFonts w:cs="Calibri"/>
          <w:color w:val="000000"/>
        </w:rPr>
        <w:t xml:space="preserve">, </w:t>
      </w:r>
      <w:r>
        <w:t xml:space="preserve">except the </w:t>
      </w:r>
      <w:r>
        <w:rPr>
          <w:rFonts w:cs="Calibri"/>
          <w:color w:val="000000"/>
        </w:rPr>
        <w:t>g</w:t>
      </w:r>
      <w:r w:rsidRPr="00AC58E4">
        <w:rPr>
          <w:rFonts w:cs="Calibri"/>
          <w:color w:val="000000"/>
        </w:rPr>
        <w:t>lyphosate</w:t>
      </w:r>
      <w:r>
        <w:rPr>
          <w:rFonts w:cs="Calibri"/>
          <w:color w:val="000000"/>
        </w:rPr>
        <w:t xml:space="preserve"> 450 + Surpass®</w:t>
      </w:r>
      <w:r w:rsidR="7D6F4AD2">
        <w:rPr>
          <w:rFonts w:cs="Calibri"/>
          <w:color w:val="000000"/>
        </w:rPr>
        <w:t>,</w:t>
      </w:r>
      <w:r>
        <w:rPr>
          <w:rFonts w:cs="Calibri"/>
          <w:color w:val="000000"/>
        </w:rPr>
        <w:t xml:space="preserve"> only</w:t>
      </w:r>
      <w:r w:rsidR="100B006B">
        <w:rPr>
          <w:rFonts w:cs="Calibri"/>
          <w:color w:val="000000"/>
        </w:rPr>
        <w:t xml:space="preserve"> at the</w:t>
      </w:r>
      <w:r>
        <w:rPr>
          <w:rFonts w:cs="Calibri"/>
          <w:color w:val="000000"/>
        </w:rPr>
        <w:t xml:space="preserve"> 15 DAA</w:t>
      </w:r>
      <w:r w:rsidR="7C55CD79">
        <w:rPr>
          <w:rFonts w:cs="Calibri"/>
          <w:color w:val="000000"/>
        </w:rPr>
        <w:t xml:space="preserve"> </w:t>
      </w:r>
      <w:r w:rsidR="72FDEA5A">
        <w:rPr>
          <w:rFonts w:cs="Calibri"/>
          <w:color w:val="000000"/>
        </w:rPr>
        <w:t>measurement</w:t>
      </w:r>
      <w:r w:rsidR="19F39940">
        <w:rPr>
          <w:rFonts w:cs="Calibri"/>
          <w:color w:val="000000"/>
        </w:rPr>
        <w:t xml:space="preserve"> (</w:t>
      </w:r>
      <w:r w:rsidR="258C4BDB">
        <w:rPr>
          <w:rFonts w:cs="Calibri"/>
          <w:color w:val="000000"/>
        </w:rPr>
        <w:t>Table 2</w:t>
      </w:r>
      <w:r w:rsidR="44FD41C7">
        <w:rPr>
          <w:rFonts w:cs="Calibri"/>
          <w:color w:val="000000"/>
        </w:rPr>
        <w:t>).</w:t>
      </w:r>
    </w:p>
    <w:p w14:paraId="0529D39E" w14:textId="732A6C0D" w:rsidR="0047779C" w:rsidRDefault="006679C3" w:rsidP="32B45858">
      <w:pPr>
        <w:jc w:val="both"/>
        <w:rPr>
          <w:rFonts w:cs="Calibri"/>
        </w:rPr>
      </w:pPr>
      <w:r w:rsidRPr="73ED0872">
        <w:rPr>
          <w:rFonts w:cs="Calibri"/>
        </w:rPr>
        <w:t>At 71 DAA</w:t>
      </w:r>
      <w:r w:rsidR="366AD823" w:rsidRPr="73ED0872">
        <w:rPr>
          <w:rFonts w:cs="Calibri"/>
        </w:rPr>
        <w:t>,</w:t>
      </w:r>
      <w:r w:rsidRPr="73ED0872">
        <w:rPr>
          <w:rFonts w:cs="Calibri"/>
        </w:rPr>
        <w:t xml:space="preserve"> other treatment</w:t>
      </w:r>
      <w:r w:rsidR="0047779C" w:rsidRPr="73ED0872">
        <w:rPr>
          <w:rFonts w:cs="Calibri"/>
        </w:rPr>
        <w:t>s started to decline in control</w:t>
      </w:r>
      <w:r w:rsidR="2D26B292" w:rsidRPr="73ED0872">
        <w:rPr>
          <w:rFonts w:cs="Calibri"/>
        </w:rPr>
        <w:t>. T</w:t>
      </w:r>
      <w:r w:rsidRPr="73ED0872">
        <w:rPr>
          <w:rFonts w:cs="Calibri"/>
        </w:rPr>
        <w:t xml:space="preserve">he greatest control was </w:t>
      </w:r>
      <w:r w:rsidR="509AD942" w:rsidRPr="73ED0872">
        <w:rPr>
          <w:rFonts w:cs="Calibri"/>
        </w:rPr>
        <w:t xml:space="preserve">achieved with </w:t>
      </w:r>
      <w:r w:rsidR="27444E50" w:rsidRPr="73ED0872">
        <w:rPr>
          <w:rFonts w:cs="Calibri"/>
        </w:rPr>
        <w:t xml:space="preserve">the </w:t>
      </w:r>
      <w:r w:rsidR="0047779C" w:rsidRPr="73ED0872">
        <w:rPr>
          <w:rFonts w:cs="Calibri"/>
        </w:rPr>
        <w:t>g</w:t>
      </w:r>
      <w:r w:rsidRPr="73ED0872">
        <w:rPr>
          <w:rFonts w:cs="Calibri"/>
        </w:rPr>
        <w:t xml:space="preserve">lyphosate 450 + Surpass®, paraquat + </w:t>
      </w:r>
      <w:proofErr w:type="spellStart"/>
      <w:r w:rsidRPr="73ED0872">
        <w:rPr>
          <w:rFonts w:cs="Calibri"/>
        </w:rPr>
        <w:t>Tordon</w:t>
      </w:r>
      <w:proofErr w:type="spellEnd"/>
      <w:r w:rsidRPr="73ED0872">
        <w:rPr>
          <w:rFonts w:cs="Calibri"/>
        </w:rPr>
        <w:t xml:space="preserve">™ 75-D, </w:t>
      </w:r>
      <w:r w:rsidR="26011E88" w:rsidRPr="73ED0872">
        <w:rPr>
          <w:rFonts w:cs="Calibri"/>
        </w:rPr>
        <w:t>p</w:t>
      </w:r>
      <w:r w:rsidRPr="73ED0872">
        <w:rPr>
          <w:rFonts w:cs="Calibri"/>
        </w:rPr>
        <w:t xml:space="preserve">araquat + </w:t>
      </w:r>
      <w:proofErr w:type="spellStart"/>
      <w:r w:rsidRPr="73ED0872">
        <w:rPr>
          <w:rFonts w:cs="Calibri"/>
        </w:rPr>
        <w:t>Starane</w:t>
      </w:r>
      <w:proofErr w:type="spellEnd"/>
      <w:r w:rsidRPr="73ED0872">
        <w:rPr>
          <w:rFonts w:cs="Calibri"/>
        </w:rPr>
        <w:t xml:space="preserve">™ Advanced + Ally ®, paraquat + </w:t>
      </w:r>
      <w:proofErr w:type="spellStart"/>
      <w:r w:rsidRPr="73ED0872">
        <w:rPr>
          <w:rFonts w:cs="Calibri"/>
        </w:rPr>
        <w:t>Grazon</w:t>
      </w:r>
      <w:proofErr w:type="spellEnd"/>
      <w:r w:rsidRPr="73ED0872">
        <w:rPr>
          <w:rFonts w:cs="Calibri"/>
        </w:rPr>
        <w:t>™ Extra and paraquat + Hotshot™</w:t>
      </w:r>
      <w:r w:rsidR="5AD58A3D" w:rsidRPr="73ED0872">
        <w:rPr>
          <w:rFonts w:cs="Calibri"/>
        </w:rPr>
        <w:t xml:space="preserve"> treatments</w:t>
      </w:r>
      <w:r w:rsidRPr="73ED0872">
        <w:rPr>
          <w:rFonts w:cs="Calibri"/>
        </w:rPr>
        <w:t xml:space="preserve">. </w:t>
      </w:r>
    </w:p>
    <w:p w14:paraId="652B7CF1" w14:textId="43072D7F" w:rsidR="0047779C" w:rsidRDefault="4F8ECD11" w:rsidP="0047779C">
      <w:pPr>
        <w:jc w:val="both"/>
        <w:rPr>
          <w:rFonts w:cs="Calibri"/>
          <w:color w:val="000000"/>
        </w:rPr>
      </w:pPr>
      <w:r w:rsidRPr="73ED0872">
        <w:rPr>
          <w:rFonts w:cs="Calibri"/>
        </w:rPr>
        <w:t>T</w:t>
      </w:r>
      <w:r w:rsidR="006679C3" w:rsidRPr="73ED0872">
        <w:rPr>
          <w:rFonts w:cs="Calibri"/>
        </w:rPr>
        <w:t xml:space="preserve">here was </w:t>
      </w:r>
      <w:r w:rsidRPr="73ED0872">
        <w:rPr>
          <w:rFonts w:cs="Calibri"/>
        </w:rPr>
        <w:t xml:space="preserve">possibly </w:t>
      </w:r>
      <w:r w:rsidR="006679C3" w:rsidRPr="73ED0872">
        <w:rPr>
          <w:rFonts w:cs="Calibri"/>
        </w:rPr>
        <w:t xml:space="preserve">some antagonism between Surpass® and paraquat as these mixes did not perform well compared to other </w:t>
      </w:r>
      <w:r w:rsidR="79031D05" w:rsidRPr="73ED0872">
        <w:rPr>
          <w:rFonts w:cs="Calibri"/>
        </w:rPr>
        <w:t>G</w:t>
      </w:r>
      <w:r w:rsidR="006679C3" w:rsidRPr="73ED0872">
        <w:rPr>
          <w:rFonts w:cs="Calibri"/>
        </w:rPr>
        <w:t xml:space="preserve">roup I products in the trial. </w:t>
      </w:r>
    </w:p>
    <w:p w14:paraId="00D944F5" w14:textId="727681CD" w:rsidR="00A43030" w:rsidRDefault="00A43030" w:rsidP="73ED0872">
      <w:pPr>
        <w:jc w:val="both"/>
      </w:pPr>
      <w:r w:rsidRPr="73ED0872">
        <w:rPr>
          <w:b/>
          <w:bCs/>
        </w:rPr>
        <w:t>Tab</w:t>
      </w:r>
      <w:r w:rsidR="35B7FC59" w:rsidRPr="73ED0872">
        <w:rPr>
          <w:b/>
          <w:bCs/>
        </w:rPr>
        <w:t>le 2</w:t>
      </w:r>
      <w:r w:rsidR="6D2EB8EA" w:rsidRPr="73ED0872">
        <w:rPr>
          <w:b/>
          <w:bCs/>
        </w:rPr>
        <w:t>:</w:t>
      </w:r>
      <w:bookmarkEnd w:id="2"/>
      <w:r>
        <w:t xml:space="preserve"> </w:t>
      </w:r>
      <w:r w:rsidR="006679C3">
        <w:t>Estimated p</w:t>
      </w:r>
      <w:r>
        <w:t>ercentage</w:t>
      </w:r>
      <w:r w:rsidR="006679C3">
        <w:t xml:space="preserve"> control of </w:t>
      </w:r>
      <w:r w:rsidR="4C1AF8BB">
        <w:t xml:space="preserve">FB </w:t>
      </w:r>
      <w:r>
        <w:t>15 and 71</w:t>
      </w:r>
      <w:r w:rsidR="52DB7ECC">
        <w:t xml:space="preserve"> </w:t>
      </w:r>
      <w:r>
        <w:t>DAA</w:t>
      </w:r>
      <w:r w:rsidR="74A0B4F4">
        <w:t>.</w:t>
      </w:r>
      <w:r w:rsidR="37992ECF">
        <w:t xml:space="preserve"> </w:t>
      </w:r>
      <w:r w:rsidR="37992ECF" w:rsidRPr="73ED0872">
        <w:rPr>
          <w:rFonts w:cs="Calibri"/>
          <w:lang w:val="en-US"/>
        </w:rPr>
        <w:t xml:space="preserve">Treatments with the same letter are not significantly different.  </w:t>
      </w:r>
      <w:r w:rsidR="37992ECF" w:rsidRPr="73ED0872">
        <w:rPr>
          <w:rFonts w:cs="Calibri"/>
        </w:rPr>
        <w:t xml:space="preserve"> </w:t>
      </w:r>
    </w:p>
    <w:tbl>
      <w:tblPr>
        <w:tblpPr w:leftFromText="180" w:rightFromText="180" w:vertAnchor="text" w:horzAnchor="margin" w:tblpY="33"/>
        <w:tblW w:w="8499"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4290"/>
        <w:gridCol w:w="1275"/>
        <w:gridCol w:w="1134"/>
        <w:gridCol w:w="1170"/>
        <w:gridCol w:w="630"/>
      </w:tblGrid>
      <w:tr w:rsidR="009A793E" w:rsidRPr="00FD5D6B" w14:paraId="2516A0A4" w14:textId="77777777" w:rsidTr="73ED0872">
        <w:trPr>
          <w:trHeight w:val="540"/>
        </w:trPr>
        <w:tc>
          <w:tcPr>
            <w:tcW w:w="4290" w:type="dxa"/>
            <w:shd w:val="clear" w:color="auto" w:fill="BFBFBF" w:themeFill="background1" w:themeFillShade="BF"/>
            <w:hideMark/>
          </w:tcPr>
          <w:p w14:paraId="57E9CFFE" w14:textId="77777777" w:rsidR="009A793E" w:rsidRPr="003D1F9C" w:rsidRDefault="4E4BF4EE" w:rsidP="0D9950C7">
            <w:pPr>
              <w:keepNext/>
              <w:widowControl w:val="0"/>
              <w:spacing w:after="0" w:line="240" w:lineRule="auto"/>
              <w:rPr>
                <w:rFonts w:eastAsia="Times New Roman"/>
                <w:b/>
                <w:bCs/>
                <w:color w:val="000000"/>
              </w:rPr>
            </w:pPr>
            <w:r w:rsidRPr="0D9950C7">
              <w:rPr>
                <w:b/>
                <w:bCs/>
              </w:rPr>
              <w:lastRenderedPageBreak/>
              <w:t>Treatments</w:t>
            </w:r>
          </w:p>
        </w:tc>
        <w:tc>
          <w:tcPr>
            <w:tcW w:w="2409" w:type="dxa"/>
            <w:gridSpan w:val="2"/>
            <w:shd w:val="clear" w:color="auto" w:fill="BFBFBF" w:themeFill="background1" w:themeFillShade="BF"/>
            <w:noWrap/>
          </w:tcPr>
          <w:p w14:paraId="08034B93" w14:textId="4F638642" w:rsidR="009A793E" w:rsidRPr="00FD5D6B" w:rsidRDefault="12D8E681" w:rsidP="0D9950C7">
            <w:pPr>
              <w:keepNext/>
              <w:widowControl w:val="0"/>
              <w:spacing w:after="0" w:line="240" w:lineRule="auto"/>
              <w:rPr>
                <w:rFonts w:eastAsia="Times New Roman"/>
                <w:b/>
                <w:bCs/>
                <w:color w:val="000000"/>
              </w:rPr>
            </w:pPr>
            <w:r w:rsidRPr="73ED0872">
              <w:rPr>
                <w:rFonts w:eastAsia="Times New Roman"/>
                <w:b/>
                <w:bCs/>
              </w:rPr>
              <w:t>15</w:t>
            </w:r>
            <w:r w:rsidR="291ED922" w:rsidRPr="73ED0872">
              <w:rPr>
                <w:rFonts w:eastAsia="Times New Roman"/>
                <w:b/>
                <w:bCs/>
              </w:rPr>
              <w:t xml:space="preserve"> </w:t>
            </w:r>
            <w:r w:rsidRPr="73ED0872">
              <w:rPr>
                <w:rFonts w:eastAsia="Times New Roman"/>
                <w:b/>
                <w:bCs/>
              </w:rPr>
              <w:t>DAA</w:t>
            </w:r>
          </w:p>
        </w:tc>
        <w:tc>
          <w:tcPr>
            <w:tcW w:w="1800" w:type="dxa"/>
            <w:gridSpan w:val="2"/>
            <w:shd w:val="clear" w:color="auto" w:fill="BFBFBF" w:themeFill="background1" w:themeFillShade="BF"/>
          </w:tcPr>
          <w:p w14:paraId="3FDD3A69" w14:textId="01162BB6" w:rsidR="009A793E" w:rsidRPr="00FD5D6B" w:rsidRDefault="12D8E681" w:rsidP="0D9950C7">
            <w:pPr>
              <w:keepNext/>
              <w:widowControl w:val="0"/>
              <w:spacing w:after="0" w:line="240" w:lineRule="auto"/>
              <w:rPr>
                <w:rFonts w:eastAsia="Times New Roman"/>
                <w:b/>
                <w:bCs/>
                <w:color w:val="000000"/>
              </w:rPr>
            </w:pPr>
            <w:r w:rsidRPr="73ED0872">
              <w:rPr>
                <w:rFonts w:eastAsia="Times New Roman"/>
                <w:b/>
                <w:bCs/>
              </w:rPr>
              <w:t>71</w:t>
            </w:r>
            <w:r w:rsidR="51BD1C93" w:rsidRPr="73ED0872">
              <w:rPr>
                <w:rFonts w:eastAsia="Times New Roman"/>
                <w:b/>
                <w:bCs/>
              </w:rPr>
              <w:t xml:space="preserve"> </w:t>
            </w:r>
            <w:r w:rsidRPr="73ED0872">
              <w:rPr>
                <w:rFonts w:eastAsia="Times New Roman"/>
                <w:b/>
                <w:bCs/>
              </w:rPr>
              <w:t>DAA</w:t>
            </w:r>
          </w:p>
        </w:tc>
      </w:tr>
      <w:tr w:rsidR="003F1CE4" w:rsidRPr="00AC58E4" w14:paraId="4458AFBA" w14:textId="77777777" w:rsidTr="73ED0872">
        <w:trPr>
          <w:trHeight w:val="540"/>
        </w:trPr>
        <w:tc>
          <w:tcPr>
            <w:tcW w:w="4290" w:type="dxa"/>
            <w:shd w:val="clear" w:color="auto" w:fill="auto"/>
          </w:tcPr>
          <w:p w14:paraId="701D8CE4" w14:textId="77777777" w:rsidR="003F1CE4" w:rsidRPr="00AC58E4" w:rsidRDefault="370F5BCB" w:rsidP="0D9950C7">
            <w:pPr>
              <w:keepNext/>
              <w:widowControl w:val="0"/>
              <w:spacing w:after="0" w:line="240" w:lineRule="auto"/>
              <w:rPr>
                <w:color w:val="000000"/>
              </w:rPr>
            </w:pPr>
            <w:r w:rsidRPr="0D9950C7">
              <w:rPr>
                <w:rFonts w:cs="Calibri"/>
              </w:rPr>
              <w:t>Untreated control (UTC)</w:t>
            </w:r>
          </w:p>
        </w:tc>
        <w:tc>
          <w:tcPr>
            <w:tcW w:w="1275" w:type="dxa"/>
            <w:shd w:val="clear" w:color="auto" w:fill="auto"/>
            <w:noWrap/>
          </w:tcPr>
          <w:p w14:paraId="75C12B92" w14:textId="174CA838" w:rsidR="003F1CE4" w:rsidRPr="003F1CE4" w:rsidRDefault="34D6B543" w:rsidP="73ED0872">
            <w:pPr>
              <w:keepNext/>
              <w:widowControl w:val="0"/>
              <w:spacing w:after="0" w:line="240" w:lineRule="auto"/>
              <w:rPr>
                <w:rFonts w:asciiTheme="minorHAnsi" w:hAnsiTheme="minorHAnsi"/>
                <w:color w:val="000000"/>
              </w:rPr>
            </w:pPr>
            <w:r w:rsidRPr="73ED0872">
              <w:rPr>
                <w:rFonts w:asciiTheme="minorHAnsi" w:hAnsiTheme="minorHAnsi"/>
              </w:rPr>
              <w:t>0</w:t>
            </w:r>
          </w:p>
        </w:tc>
        <w:tc>
          <w:tcPr>
            <w:tcW w:w="1134" w:type="dxa"/>
            <w:shd w:val="clear" w:color="auto" w:fill="auto"/>
          </w:tcPr>
          <w:p w14:paraId="0EB17D66" w14:textId="3A718DD2" w:rsidR="003F1CE4" w:rsidRPr="003F1CE4" w:rsidRDefault="34D6B543" w:rsidP="73ED0872">
            <w:pPr>
              <w:keepNext/>
              <w:widowControl w:val="0"/>
              <w:spacing w:after="0" w:line="240" w:lineRule="auto"/>
              <w:rPr>
                <w:rFonts w:asciiTheme="minorHAnsi" w:hAnsiTheme="minorHAnsi"/>
                <w:color w:val="000000"/>
              </w:rPr>
            </w:pPr>
            <w:r w:rsidRPr="73ED0872">
              <w:rPr>
                <w:rFonts w:asciiTheme="minorHAnsi" w:hAnsiTheme="minorHAnsi"/>
              </w:rPr>
              <w:t>f</w:t>
            </w:r>
          </w:p>
        </w:tc>
        <w:tc>
          <w:tcPr>
            <w:tcW w:w="1170" w:type="dxa"/>
            <w:shd w:val="clear" w:color="auto" w:fill="auto"/>
          </w:tcPr>
          <w:p w14:paraId="4A24612F" w14:textId="315A7447" w:rsidR="003F1CE4" w:rsidRPr="003F1CE4" w:rsidRDefault="370F5BCB" w:rsidP="0D9950C7">
            <w:pPr>
              <w:keepNext/>
              <w:widowControl w:val="0"/>
              <w:spacing w:after="0" w:line="240" w:lineRule="auto"/>
              <w:rPr>
                <w:rFonts w:asciiTheme="minorHAnsi" w:hAnsiTheme="minorHAnsi"/>
                <w:color w:val="000000"/>
              </w:rPr>
            </w:pPr>
            <w:r w:rsidRPr="0D9950C7">
              <w:rPr>
                <w:rFonts w:asciiTheme="minorHAnsi" w:hAnsiTheme="minorHAnsi"/>
              </w:rPr>
              <w:t>0</w:t>
            </w:r>
          </w:p>
        </w:tc>
        <w:tc>
          <w:tcPr>
            <w:tcW w:w="630" w:type="dxa"/>
            <w:shd w:val="clear" w:color="auto" w:fill="auto"/>
          </w:tcPr>
          <w:p w14:paraId="38B2F473" w14:textId="762B8A1A" w:rsidR="003F1CE4" w:rsidRPr="003F1CE4" w:rsidRDefault="370F5BCB" w:rsidP="0D9950C7">
            <w:pPr>
              <w:keepNext/>
              <w:widowControl w:val="0"/>
              <w:spacing w:after="0" w:line="240" w:lineRule="auto"/>
              <w:rPr>
                <w:rFonts w:asciiTheme="minorHAnsi" w:hAnsiTheme="minorHAnsi"/>
                <w:color w:val="000000"/>
              </w:rPr>
            </w:pPr>
            <w:r w:rsidRPr="0D9950C7">
              <w:rPr>
                <w:rFonts w:asciiTheme="minorHAnsi" w:hAnsiTheme="minorHAnsi"/>
              </w:rPr>
              <w:t>f</w:t>
            </w:r>
          </w:p>
        </w:tc>
      </w:tr>
      <w:tr w:rsidR="006679C3" w:rsidRPr="00AC58E4" w14:paraId="2ECCF0EC" w14:textId="77777777" w:rsidTr="73ED0872">
        <w:trPr>
          <w:trHeight w:val="540"/>
        </w:trPr>
        <w:tc>
          <w:tcPr>
            <w:tcW w:w="4290" w:type="dxa"/>
            <w:shd w:val="clear" w:color="auto" w:fill="auto"/>
          </w:tcPr>
          <w:p w14:paraId="195A4525" w14:textId="0FC27CD5" w:rsidR="006679C3" w:rsidRPr="00AC58E4" w:rsidRDefault="6B417A15" w:rsidP="0D9950C7">
            <w:pPr>
              <w:keepNext/>
              <w:widowControl w:val="0"/>
              <w:spacing w:after="0" w:line="240" w:lineRule="auto"/>
              <w:rPr>
                <w:color w:val="000000"/>
              </w:rPr>
            </w:pPr>
            <w:r w:rsidRPr="0D9950C7">
              <w:rPr>
                <w:rFonts w:cs="Calibri"/>
              </w:rPr>
              <w:t>Glyphosate 450 + Surpass® 475</w:t>
            </w:r>
          </w:p>
        </w:tc>
        <w:tc>
          <w:tcPr>
            <w:tcW w:w="1275" w:type="dxa"/>
            <w:shd w:val="clear" w:color="auto" w:fill="auto"/>
            <w:noWrap/>
          </w:tcPr>
          <w:p w14:paraId="10239AB0" w14:textId="333BB9D7"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15</w:t>
            </w:r>
          </w:p>
        </w:tc>
        <w:tc>
          <w:tcPr>
            <w:tcW w:w="1134" w:type="dxa"/>
            <w:shd w:val="clear" w:color="auto" w:fill="auto"/>
          </w:tcPr>
          <w:p w14:paraId="40F2130D" w14:textId="15554B5E"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f</w:t>
            </w:r>
          </w:p>
        </w:tc>
        <w:tc>
          <w:tcPr>
            <w:tcW w:w="1170" w:type="dxa"/>
            <w:shd w:val="clear" w:color="auto" w:fill="auto"/>
          </w:tcPr>
          <w:p w14:paraId="21D1ADA5" w14:textId="04391BF6"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95</w:t>
            </w:r>
          </w:p>
        </w:tc>
        <w:tc>
          <w:tcPr>
            <w:tcW w:w="630" w:type="dxa"/>
            <w:shd w:val="clear" w:color="auto" w:fill="auto"/>
          </w:tcPr>
          <w:p w14:paraId="371B565D" w14:textId="1DF2526F"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a</w:t>
            </w:r>
          </w:p>
        </w:tc>
      </w:tr>
      <w:tr w:rsidR="006679C3" w:rsidRPr="00AC58E4" w14:paraId="4FB07449" w14:textId="77777777" w:rsidTr="73ED0872">
        <w:trPr>
          <w:trHeight w:val="540"/>
        </w:trPr>
        <w:tc>
          <w:tcPr>
            <w:tcW w:w="4290" w:type="dxa"/>
            <w:shd w:val="clear" w:color="auto" w:fill="auto"/>
          </w:tcPr>
          <w:p w14:paraId="07435DFD" w14:textId="4C85930F" w:rsidR="006679C3" w:rsidRPr="00AC58E4" w:rsidRDefault="6B417A15" w:rsidP="0D9950C7">
            <w:pPr>
              <w:keepNext/>
              <w:widowControl w:val="0"/>
              <w:spacing w:after="0" w:line="240" w:lineRule="auto"/>
              <w:rPr>
                <w:color w:val="000000"/>
              </w:rPr>
            </w:pPr>
            <w:proofErr w:type="spellStart"/>
            <w:r w:rsidRPr="0D9950C7">
              <w:rPr>
                <w:rFonts w:cs="Calibri"/>
              </w:rPr>
              <w:t>SpraySeed</w:t>
            </w:r>
            <w:proofErr w:type="spellEnd"/>
            <w:r w:rsidRPr="0D9950C7">
              <w:rPr>
                <w:rFonts w:cs="Calibri"/>
              </w:rPr>
              <w:t>®</w:t>
            </w:r>
          </w:p>
        </w:tc>
        <w:tc>
          <w:tcPr>
            <w:tcW w:w="1275" w:type="dxa"/>
            <w:shd w:val="clear" w:color="auto" w:fill="auto"/>
            <w:noWrap/>
          </w:tcPr>
          <w:p w14:paraId="391F0D02" w14:textId="074B4713"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76</w:t>
            </w:r>
            <w:r w:rsidR="1157CA6F" w:rsidRPr="73ED0872">
              <w:rPr>
                <w:rFonts w:asciiTheme="minorHAnsi" w:hAnsiTheme="minorHAnsi"/>
              </w:rPr>
              <w:t>.</w:t>
            </w:r>
            <w:r w:rsidRPr="73ED0872">
              <w:rPr>
                <w:rFonts w:asciiTheme="minorHAnsi" w:hAnsiTheme="minorHAnsi"/>
              </w:rPr>
              <w:t>7</w:t>
            </w:r>
          </w:p>
        </w:tc>
        <w:tc>
          <w:tcPr>
            <w:tcW w:w="1134" w:type="dxa"/>
            <w:shd w:val="clear" w:color="auto" w:fill="auto"/>
          </w:tcPr>
          <w:p w14:paraId="7742DD2A" w14:textId="5A78F3DF"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a-d</w:t>
            </w:r>
          </w:p>
        </w:tc>
        <w:tc>
          <w:tcPr>
            <w:tcW w:w="1170" w:type="dxa"/>
            <w:shd w:val="clear" w:color="auto" w:fill="auto"/>
          </w:tcPr>
          <w:p w14:paraId="5B2B937C" w14:textId="6D309F2E"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75</w:t>
            </w:r>
          </w:p>
        </w:tc>
        <w:tc>
          <w:tcPr>
            <w:tcW w:w="630" w:type="dxa"/>
            <w:shd w:val="clear" w:color="auto" w:fill="auto"/>
          </w:tcPr>
          <w:p w14:paraId="3E7954A1" w14:textId="7D579A7F" w:rsidR="006679C3" w:rsidRPr="003F1CE4" w:rsidRDefault="6B417A15" w:rsidP="0D9950C7">
            <w:pPr>
              <w:keepNext/>
              <w:widowControl w:val="0"/>
              <w:spacing w:after="0" w:line="240" w:lineRule="auto"/>
              <w:rPr>
                <w:rFonts w:asciiTheme="minorHAnsi" w:hAnsiTheme="minorHAnsi"/>
                <w:color w:val="000000"/>
              </w:rPr>
            </w:pPr>
            <w:proofErr w:type="spellStart"/>
            <w:r w:rsidRPr="0D9950C7">
              <w:rPr>
                <w:rFonts w:asciiTheme="minorHAnsi" w:hAnsiTheme="minorHAnsi"/>
              </w:rPr>
              <w:t>bc</w:t>
            </w:r>
            <w:proofErr w:type="spellEnd"/>
          </w:p>
        </w:tc>
      </w:tr>
      <w:tr w:rsidR="006679C3" w:rsidRPr="00AC58E4" w14:paraId="7F0EC097" w14:textId="77777777" w:rsidTr="73ED0872">
        <w:trPr>
          <w:trHeight w:val="540"/>
        </w:trPr>
        <w:tc>
          <w:tcPr>
            <w:tcW w:w="4290" w:type="dxa"/>
            <w:shd w:val="clear" w:color="auto" w:fill="auto"/>
          </w:tcPr>
          <w:p w14:paraId="5E21E9B9" w14:textId="570DDCEB" w:rsidR="006679C3" w:rsidRDefault="6B417A15" w:rsidP="0D9950C7">
            <w:pPr>
              <w:keepNext/>
              <w:widowControl w:val="0"/>
              <w:spacing w:after="0" w:line="240" w:lineRule="auto"/>
              <w:rPr>
                <w:rFonts w:cs="Calibri"/>
                <w:color w:val="000000"/>
              </w:rPr>
            </w:pPr>
            <w:r w:rsidRPr="0D9950C7">
              <w:rPr>
                <w:rFonts w:cs="Calibri"/>
              </w:rPr>
              <w:t xml:space="preserve">Paraquat </w:t>
            </w:r>
          </w:p>
        </w:tc>
        <w:tc>
          <w:tcPr>
            <w:tcW w:w="1275" w:type="dxa"/>
            <w:shd w:val="clear" w:color="auto" w:fill="auto"/>
            <w:noWrap/>
          </w:tcPr>
          <w:p w14:paraId="561044DC" w14:textId="49E10FA4"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60</w:t>
            </w:r>
          </w:p>
        </w:tc>
        <w:tc>
          <w:tcPr>
            <w:tcW w:w="1134" w:type="dxa"/>
            <w:shd w:val="clear" w:color="auto" w:fill="auto"/>
          </w:tcPr>
          <w:p w14:paraId="492E7FEB" w14:textId="5A21F279"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de</w:t>
            </w:r>
          </w:p>
        </w:tc>
        <w:tc>
          <w:tcPr>
            <w:tcW w:w="1170" w:type="dxa"/>
            <w:shd w:val="clear" w:color="auto" w:fill="auto"/>
          </w:tcPr>
          <w:p w14:paraId="17EE259A" w14:textId="635FFB60"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66.7</w:t>
            </w:r>
          </w:p>
        </w:tc>
        <w:tc>
          <w:tcPr>
            <w:tcW w:w="630" w:type="dxa"/>
            <w:shd w:val="clear" w:color="auto" w:fill="auto"/>
          </w:tcPr>
          <w:p w14:paraId="26254682" w14:textId="743B6F88"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c</w:t>
            </w:r>
          </w:p>
        </w:tc>
      </w:tr>
      <w:tr w:rsidR="006679C3" w:rsidRPr="00AC58E4" w14:paraId="22D75505" w14:textId="77777777" w:rsidTr="73ED0872">
        <w:trPr>
          <w:trHeight w:val="540"/>
        </w:trPr>
        <w:tc>
          <w:tcPr>
            <w:tcW w:w="4290" w:type="dxa"/>
            <w:shd w:val="clear" w:color="auto" w:fill="auto"/>
          </w:tcPr>
          <w:p w14:paraId="73FF591D" w14:textId="2732B68F" w:rsidR="006679C3" w:rsidRDefault="6B417A15" w:rsidP="0D9950C7">
            <w:pPr>
              <w:keepNext/>
              <w:widowControl w:val="0"/>
              <w:spacing w:after="0" w:line="240" w:lineRule="auto"/>
              <w:rPr>
                <w:rFonts w:cs="Calibri"/>
                <w:color w:val="000000"/>
              </w:rPr>
            </w:pPr>
            <w:r w:rsidRPr="0D9950C7">
              <w:rPr>
                <w:rFonts w:cs="Calibri"/>
              </w:rPr>
              <w:t xml:space="preserve">Paraquat </w:t>
            </w:r>
          </w:p>
        </w:tc>
        <w:tc>
          <w:tcPr>
            <w:tcW w:w="1275" w:type="dxa"/>
            <w:shd w:val="clear" w:color="auto" w:fill="auto"/>
            <w:noWrap/>
          </w:tcPr>
          <w:p w14:paraId="260A9BE8" w14:textId="5F92530E"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82.5</w:t>
            </w:r>
          </w:p>
        </w:tc>
        <w:tc>
          <w:tcPr>
            <w:tcW w:w="1134" w:type="dxa"/>
            <w:shd w:val="clear" w:color="auto" w:fill="auto"/>
          </w:tcPr>
          <w:p w14:paraId="000BDC31" w14:textId="0B892864" w:rsidR="006679C3" w:rsidRPr="003F1CE4" w:rsidRDefault="0E6B34A7" w:rsidP="73ED0872">
            <w:pPr>
              <w:keepNext/>
              <w:widowControl w:val="0"/>
              <w:spacing w:after="0" w:line="240" w:lineRule="auto"/>
              <w:rPr>
                <w:rFonts w:asciiTheme="minorHAnsi" w:hAnsiTheme="minorHAnsi"/>
                <w:color w:val="000000"/>
              </w:rPr>
            </w:pPr>
            <w:proofErr w:type="spellStart"/>
            <w:r w:rsidRPr="73ED0872">
              <w:rPr>
                <w:rFonts w:asciiTheme="minorHAnsi" w:hAnsiTheme="minorHAnsi"/>
              </w:rPr>
              <w:t>abc</w:t>
            </w:r>
            <w:proofErr w:type="spellEnd"/>
          </w:p>
        </w:tc>
        <w:tc>
          <w:tcPr>
            <w:tcW w:w="1170" w:type="dxa"/>
            <w:shd w:val="clear" w:color="auto" w:fill="auto"/>
          </w:tcPr>
          <w:p w14:paraId="620AED29" w14:textId="27DF31D0"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72.5</w:t>
            </w:r>
          </w:p>
        </w:tc>
        <w:tc>
          <w:tcPr>
            <w:tcW w:w="630" w:type="dxa"/>
            <w:shd w:val="clear" w:color="auto" w:fill="auto"/>
          </w:tcPr>
          <w:p w14:paraId="583921ED" w14:textId="3886B5DB" w:rsidR="006679C3" w:rsidRPr="003F1CE4" w:rsidRDefault="6B417A15" w:rsidP="0D9950C7">
            <w:pPr>
              <w:keepNext/>
              <w:widowControl w:val="0"/>
              <w:spacing w:after="0" w:line="240" w:lineRule="auto"/>
              <w:rPr>
                <w:rFonts w:asciiTheme="minorHAnsi" w:hAnsiTheme="minorHAnsi"/>
                <w:color w:val="000000"/>
              </w:rPr>
            </w:pPr>
            <w:proofErr w:type="spellStart"/>
            <w:r w:rsidRPr="0D9950C7">
              <w:rPr>
                <w:rFonts w:asciiTheme="minorHAnsi" w:hAnsiTheme="minorHAnsi"/>
              </w:rPr>
              <w:t>bc</w:t>
            </w:r>
            <w:proofErr w:type="spellEnd"/>
          </w:p>
        </w:tc>
      </w:tr>
      <w:tr w:rsidR="006679C3" w:rsidRPr="00AC58E4" w14:paraId="7DE29BB9" w14:textId="77777777" w:rsidTr="73ED0872">
        <w:trPr>
          <w:trHeight w:val="540"/>
        </w:trPr>
        <w:tc>
          <w:tcPr>
            <w:tcW w:w="4290" w:type="dxa"/>
            <w:shd w:val="clear" w:color="auto" w:fill="auto"/>
          </w:tcPr>
          <w:p w14:paraId="2E31F29A" w14:textId="77777777" w:rsidR="006679C3" w:rsidRPr="00AC58E4" w:rsidRDefault="6B417A15" w:rsidP="0D9950C7">
            <w:pPr>
              <w:keepNext/>
              <w:widowControl w:val="0"/>
              <w:spacing w:after="0" w:line="240" w:lineRule="auto"/>
              <w:rPr>
                <w:color w:val="000000"/>
              </w:rPr>
            </w:pPr>
            <w:r w:rsidRPr="0D9950C7">
              <w:rPr>
                <w:rFonts w:cs="Calibri"/>
              </w:rPr>
              <w:t xml:space="preserve">Paraquat + </w:t>
            </w:r>
            <w:proofErr w:type="spellStart"/>
            <w:r w:rsidRPr="0D9950C7">
              <w:rPr>
                <w:rFonts w:cs="Calibri"/>
              </w:rPr>
              <w:t>Tordon</w:t>
            </w:r>
            <w:proofErr w:type="spellEnd"/>
            <w:r w:rsidRPr="0D9950C7">
              <w:rPr>
                <w:rFonts w:cs="Calibri"/>
              </w:rPr>
              <w:t>™ 75-D</w:t>
            </w:r>
          </w:p>
        </w:tc>
        <w:tc>
          <w:tcPr>
            <w:tcW w:w="1275" w:type="dxa"/>
            <w:shd w:val="clear" w:color="auto" w:fill="auto"/>
            <w:noWrap/>
          </w:tcPr>
          <w:p w14:paraId="65F68EE8" w14:textId="61047429"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63.3</w:t>
            </w:r>
          </w:p>
        </w:tc>
        <w:tc>
          <w:tcPr>
            <w:tcW w:w="1134" w:type="dxa"/>
            <w:shd w:val="clear" w:color="auto" w:fill="auto"/>
          </w:tcPr>
          <w:p w14:paraId="3ED55264" w14:textId="221A8C16" w:rsidR="006679C3" w:rsidRPr="003F1CE4" w:rsidRDefault="0E6B34A7" w:rsidP="73ED0872">
            <w:pPr>
              <w:keepNext/>
              <w:widowControl w:val="0"/>
              <w:spacing w:after="0" w:line="240" w:lineRule="auto"/>
              <w:rPr>
                <w:rFonts w:asciiTheme="minorHAnsi" w:hAnsiTheme="minorHAnsi"/>
                <w:color w:val="000000"/>
              </w:rPr>
            </w:pPr>
            <w:proofErr w:type="spellStart"/>
            <w:r w:rsidRPr="73ED0872">
              <w:rPr>
                <w:rFonts w:asciiTheme="minorHAnsi" w:hAnsiTheme="minorHAnsi"/>
              </w:rPr>
              <w:t>cde</w:t>
            </w:r>
            <w:proofErr w:type="spellEnd"/>
          </w:p>
        </w:tc>
        <w:tc>
          <w:tcPr>
            <w:tcW w:w="1170" w:type="dxa"/>
            <w:shd w:val="clear" w:color="auto" w:fill="auto"/>
          </w:tcPr>
          <w:p w14:paraId="18C6A6B0" w14:textId="6F7CED00"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95</w:t>
            </w:r>
          </w:p>
        </w:tc>
        <w:tc>
          <w:tcPr>
            <w:tcW w:w="630" w:type="dxa"/>
            <w:shd w:val="clear" w:color="auto" w:fill="auto"/>
          </w:tcPr>
          <w:p w14:paraId="4D34CE7E" w14:textId="269CFE01"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a</w:t>
            </w:r>
          </w:p>
        </w:tc>
      </w:tr>
      <w:tr w:rsidR="006679C3" w:rsidRPr="00AC58E4" w14:paraId="6B04E6FC" w14:textId="77777777" w:rsidTr="73ED0872">
        <w:trPr>
          <w:trHeight w:val="540"/>
        </w:trPr>
        <w:tc>
          <w:tcPr>
            <w:tcW w:w="4290" w:type="dxa"/>
            <w:shd w:val="clear" w:color="auto" w:fill="auto"/>
          </w:tcPr>
          <w:p w14:paraId="797D143F" w14:textId="77777777" w:rsidR="006679C3" w:rsidRPr="00AC58E4" w:rsidRDefault="6B417A15" w:rsidP="0D9950C7">
            <w:pPr>
              <w:keepNext/>
              <w:widowControl w:val="0"/>
              <w:spacing w:after="0" w:line="240" w:lineRule="auto"/>
              <w:rPr>
                <w:color w:val="000000"/>
              </w:rPr>
            </w:pPr>
            <w:r w:rsidRPr="0D9950C7">
              <w:rPr>
                <w:rFonts w:cs="Calibri"/>
              </w:rPr>
              <w:t xml:space="preserve">Paraquat + Ally® </w:t>
            </w:r>
          </w:p>
        </w:tc>
        <w:tc>
          <w:tcPr>
            <w:tcW w:w="1275" w:type="dxa"/>
            <w:shd w:val="clear" w:color="auto" w:fill="auto"/>
            <w:noWrap/>
          </w:tcPr>
          <w:p w14:paraId="43A8600C" w14:textId="483931B0"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70</w:t>
            </w:r>
          </w:p>
        </w:tc>
        <w:tc>
          <w:tcPr>
            <w:tcW w:w="1134" w:type="dxa"/>
            <w:shd w:val="clear" w:color="auto" w:fill="auto"/>
          </w:tcPr>
          <w:p w14:paraId="2D797903" w14:textId="6FC94081" w:rsidR="006679C3" w:rsidRPr="003F1CE4" w:rsidRDefault="0E6B34A7" w:rsidP="73ED0872">
            <w:pPr>
              <w:keepNext/>
              <w:widowControl w:val="0"/>
              <w:spacing w:after="0" w:line="240" w:lineRule="auto"/>
              <w:rPr>
                <w:rFonts w:asciiTheme="minorHAnsi" w:hAnsiTheme="minorHAnsi"/>
                <w:color w:val="000000"/>
              </w:rPr>
            </w:pPr>
            <w:proofErr w:type="spellStart"/>
            <w:r w:rsidRPr="73ED0872">
              <w:rPr>
                <w:rFonts w:asciiTheme="minorHAnsi" w:hAnsiTheme="minorHAnsi"/>
              </w:rPr>
              <w:t>bcd</w:t>
            </w:r>
            <w:proofErr w:type="spellEnd"/>
          </w:p>
        </w:tc>
        <w:tc>
          <w:tcPr>
            <w:tcW w:w="1170" w:type="dxa"/>
            <w:shd w:val="clear" w:color="auto" w:fill="auto"/>
          </w:tcPr>
          <w:p w14:paraId="28243AF6" w14:textId="16BC9465"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46.7</w:t>
            </w:r>
          </w:p>
        </w:tc>
        <w:tc>
          <w:tcPr>
            <w:tcW w:w="630" w:type="dxa"/>
            <w:shd w:val="clear" w:color="auto" w:fill="auto"/>
          </w:tcPr>
          <w:p w14:paraId="4E7EA175" w14:textId="5B95A029"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d</w:t>
            </w:r>
          </w:p>
        </w:tc>
      </w:tr>
      <w:tr w:rsidR="006679C3" w:rsidRPr="00AC58E4" w14:paraId="41B24D00" w14:textId="77777777" w:rsidTr="73ED0872">
        <w:trPr>
          <w:trHeight w:val="540"/>
        </w:trPr>
        <w:tc>
          <w:tcPr>
            <w:tcW w:w="4290" w:type="dxa"/>
            <w:shd w:val="clear" w:color="auto" w:fill="auto"/>
          </w:tcPr>
          <w:p w14:paraId="361E3773" w14:textId="77777777" w:rsidR="006679C3" w:rsidRPr="00AC58E4" w:rsidRDefault="6B417A15" w:rsidP="0D9950C7">
            <w:pPr>
              <w:keepNext/>
              <w:widowControl w:val="0"/>
              <w:spacing w:after="0" w:line="240" w:lineRule="auto"/>
              <w:rPr>
                <w:color w:val="000000"/>
              </w:rPr>
            </w:pPr>
            <w:r w:rsidRPr="0D9950C7">
              <w:rPr>
                <w:rFonts w:cs="Calibri"/>
              </w:rPr>
              <w:t>Paraquat + Surpass® 475</w:t>
            </w:r>
          </w:p>
        </w:tc>
        <w:tc>
          <w:tcPr>
            <w:tcW w:w="1275" w:type="dxa"/>
            <w:shd w:val="clear" w:color="auto" w:fill="auto"/>
            <w:noWrap/>
          </w:tcPr>
          <w:p w14:paraId="21C07C80" w14:textId="490E9C4B"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46.7</w:t>
            </w:r>
          </w:p>
        </w:tc>
        <w:tc>
          <w:tcPr>
            <w:tcW w:w="1134" w:type="dxa"/>
            <w:shd w:val="clear" w:color="auto" w:fill="auto"/>
          </w:tcPr>
          <w:p w14:paraId="707510F7" w14:textId="162E2AF3"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e</w:t>
            </w:r>
          </w:p>
        </w:tc>
        <w:tc>
          <w:tcPr>
            <w:tcW w:w="1170" w:type="dxa"/>
            <w:shd w:val="clear" w:color="auto" w:fill="auto"/>
          </w:tcPr>
          <w:p w14:paraId="5618C519" w14:textId="04326EE4"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25</w:t>
            </w:r>
          </w:p>
        </w:tc>
        <w:tc>
          <w:tcPr>
            <w:tcW w:w="630" w:type="dxa"/>
            <w:shd w:val="clear" w:color="auto" w:fill="auto"/>
          </w:tcPr>
          <w:p w14:paraId="404211D1" w14:textId="1DD4E6AA"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e</w:t>
            </w:r>
          </w:p>
        </w:tc>
      </w:tr>
      <w:tr w:rsidR="006679C3" w:rsidRPr="00AC58E4" w14:paraId="47C0E798" w14:textId="77777777" w:rsidTr="73ED0872">
        <w:trPr>
          <w:trHeight w:val="540"/>
        </w:trPr>
        <w:tc>
          <w:tcPr>
            <w:tcW w:w="4290" w:type="dxa"/>
            <w:shd w:val="clear" w:color="auto" w:fill="auto"/>
          </w:tcPr>
          <w:p w14:paraId="7040DD2D" w14:textId="77777777" w:rsidR="006679C3" w:rsidRPr="00AC58E4" w:rsidRDefault="6B417A15" w:rsidP="0D9950C7">
            <w:pPr>
              <w:keepNext/>
              <w:widowControl w:val="0"/>
              <w:spacing w:after="0" w:line="240" w:lineRule="auto"/>
              <w:rPr>
                <w:color w:val="000000"/>
              </w:rPr>
            </w:pPr>
            <w:r w:rsidRPr="0D9950C7">
              <w:rPr>
                <w:rFonts w:cs="Calibri"/>
              </w:rPr>
              <w:t xml:space="preserve">Paraquat + Surpass® 475 + Ally® </w:t>
            </w:r>
          </w:p>
        </w:tc>
        <w:tc>
          <w:tcPr>
            <w:tcW w:w="1275" w:type="dxa"/>
            <w:shd w:val="clear" w:color="auto" w:fill="auto"/>
            <w:noWrap/>
          </w:tcPr>
          <w:p w14:paraId="2CE08971" w14:textId="112985CB"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46.7</w:t>
            </w:r>
          </w:p>
        </w:tc>
        <w:tc>
          <w:tcPr>
            <w:tcW w:w="1134" w:type="dxa"/>
            <w:shd w:val="clear" w:color="auto" w:fill="auto"/>
          </w:tcPr>
          <w:p w14:paraId="3D056EA5" w14:textId="0BA1C654"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e</w:t>
            </w:r>
          </w:p>
        </w:tc>
        <w:tc>
          <w:tcPr>
            <w:tcW w:w="1170" w:type="dxa"/>
            <w:shd w:val="clear" w:color="auto" w:fill="auto"/>
          </w:tcPr>
          <w:p w14:paraId="14728B6F" w14:textId="58422B54"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26.7</w:t>
            </w:r>
          </w:p>
        </w:tc>
        <w:tc>
          <w:tcPr>
            <w:tcW w:w="630" w:type="dxa"/>
            <w:shd w:val="clear" w:color="auto" w:fill="auto"/>
          </w:tcPr>
          <w:p w14:paraId="037201EF" w14:textId="7D8512CC"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e</w:t>
            </w:r>
          </w:p>
        </w:tc>
      </w:tr>
      <w:tr w:rsidR="006679C3" w:rsidRPr="00AC58E4" w14:paraId="50771B23" w14:textId="77777777" w:rsidTr="73ED0872">
        <w:trPr>
          <w:trHeight w:val="540"/>
        </w:trPr>
        <w:tc>
          <w:tcPr>
            <w:tcW w:w="4290" w:type="dxa"/>
            <w:shd w:val="clear" w:color="auto" w:fill="auto"/>
          </w:tcPr>
          <w:p w14:paraId="4E818DC8" w14:textId="2EC23028" w:rsidR="006679C3" w:rsidRPr="00AC58E4" w:rsidRDefault="6B417A15" w:rsidP="0D9950C7">
            <w:pPr>
              <w:keepNext/>
              <w:widowControl w:val="0"/>
              <w:spacing w:after="0" w:line="240" w:lineRule="auto"/>
              <w:rPr>
                <w:color w:val="000000"/>
              </w:rPr>
            </w:pPr>
            <w:r w:rsidRPr="0D9950C7">
              <w:rPr>
                <w:rFonts w:cs="Calibri"/>
              </w:rPr>
              <w:t xml:space="preserve">Paraquat + LV </w:t>
            </w:r>
            <w:r w:rsidR="391BF48E" w:rsidRPr="0D9950C7">
              <w:rPr>
                <w:rFonts w:cs="Calibri"/>
              </w:rPr>
              <w:t>e</w:t>
            </w:r>
            <w:r w:rsidRPr="0D9950C7">
              <w:rPr>
                <w:rFonts w:cs="Calibri"/>
              </w:rPr>
              <w:t>ster 680</w:t>
            </w:r>
          </w:p>
        </w:tc>
        <w:tc>
          <w:tcPr>
            <w:tcW w:w="1275" w:type="dxa"/>
            <w:shd w:val="clear" w:color="auto" w:fill="auto"/>
            <w:noWrap/>
          </w:tcPr>
          <w:p w14:paraId="35F7CC1B" w14:textId="3FCA4259"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91.7</w:t>
            </w:r>
          </w:p>
        </w:tc>
        <w:tc>
          <w:tcPr>
            <w:tcW w:w="1134" w:type="dxa"/>
            <w:shd w:val="clear" w:color="auto" w:fill="auto"/>
          </w:tcPr>
          <w:p w14:paraId="7E5DF92E" w14:textId="752F21C7"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a</w:t>
            </w:r>
          </w:p>
        </w:tc>
        <w:tc>
          <w:tcPr>
            <w:tcW w:w="1170" w:type="dxa"/>
            <w:shd w:val="clear" w:color="auto" w:fill="auto"/>
          </w:tcPr>
          <w:p w14:paraId="762D5497" w14:textId="2C2FD14C"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85</w:t>
            </w:r>
          </w:p>
        </w:tc>
        <w:tc>
          <w:tcPr>
            <w:tcW w:w="630" w:type="dxa"/>
            <w:shd w:val="clear" w:color="auto" w:fill="auto"/>
          </w:tcPr>
          <w:p w14:paraId="5B290A25" w14:textId="417D09C8"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ab</w:t>
            </w:r>
          </w:p>
        </w:tc>
      </w:tr>
      <w:tr w:rsidR="006679C3" w:rsidRPr="00AC58E4" w14:paraId="3087A5BE" w14:textId="77777777" w:rsidTr="73ED0872">
        <w:trPr>
          <w:trHeight w:val="540"/>
        </w:trPr>
        <w:tc>
          <w:tcPr>
            <w:tcW w:w="4290" w:type="dxa"/>
            <w:shd w:val="clear" w:color="auto" w:fill="auto"/>
          </w:tcPr>
          <w:p w14:paraId="0458E490" w14:textId="77777777" w:rsidR="006679C3" w:rsidRPr="00AC58E4" w:rsidRDefault="6B417A15" w:rsidP="0D9950C7">
            <w:pPr>
              <w:keepNext/>
              <w:widowControl w:val="0"/>
              <w:spacing w:after="0" w:line="240" w:lineRule="auto"/>
              <w:rPr>
                <w:color w:val="000000"/>
              </w:rPr>
            </w:pPr>
            <w:r w:rsidRPr="0D9950C7">
              <w:rPr>
                <w:rFonts w:cs="Calibri"/>
              </w:rPr>
              <w:t xml:space="preserve">Paraquat + </w:t>
            </w:r>
            <w:proofErr w:type="spellStart"/>
            <w:r w:rsidRPr="0D9950C7">
              <w:rPr>
                <w:rFonts w:cs="Calibri"/>
              </w:rPr>
              <w:t>Starane</w:t>
            </w:r>
            <w:proofErr w:type="spellEnd"/>
            <w:r w:rsidRPr="0D9950C7">
              <w:rPr>
                <w:rFonts w:cs="Calibri"/>
              </w:rPr>
              <w:t>™ Advanced</w:t>
            </w:r>
          </w:p>
        </w:tc>
        <w:tc>
          <w:tcPr>
            <w:tcW w:w="1275" w:type="dxa"/>
            <w:shd w:val="clear" w:color="auto" w:fill="auto"/>
            <w:noWrap/>
          </w:tcPr>
          <w:p w14:paraId="47791E8E" w14:textId="7DAED213"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86.7</w:t>
            </w:r>
          </w:p>
        </w:tc>
        <w:tc>
          <w:tcPr>
            <w:tcW w:w="1134" w:type="dxa"/>
            <w:shd w:val="clear" w:color="auto" w:fill="auto"/>
          </w:tcPr>
          <w:p w14:paraId="0C9602B5" w14:textId="74ED07D5"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ab</w:t>
            </w:r>
          </w:p>
        </w:tc>
        <w:tc>
          <w:tcPr>
            <w:tcW w:w="1170" w:type="dxa"/>
            <w:shd w:val="clear" w:color="auto" w:fill="auto"/>
          </w:tcPr>
          <w:p w14:paraId="71F29A6A" w14:textId="44526FD6"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86.7</w:t>
            </w:r>
          </w:p>
        </w:tc>
        <w:tc>
          <w:tcPr>
            <w:tcW w:w="630" w:type="dxa"/>
            <w:shd w:val="clear" w:color="auto" w:fill="auto"/>
          </w:tcPr>
          <w:p w14:paraId="6145096E" w14:textId="29994F84"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ab</w:t>
            </w:r>
          </w:p>
        </w:tc>
      </w:tr>
      <w:tr w:rsidR="006679C3" w:rsidRPr="00AC58E4" w14:paraId="4E402735" w14:textId="77777777" w:rsidTr="73ED0872">
        <w:trPr>
          <w:trHeight w:val="540"/>
        </w:trPr>
        <w:tc>
          <w:tcPr>
            <w:tcW w:w="4290" w:type="dxa"/>
            <w:shd w:val="clear" w:color="auto" w:fill="auto"/>
          </w:tcPr>
          <w:p w14:paraId="5EEE2943" w14:textId="29250FB2" w:rsidR="006679C3" w:rsidRPr="00AC58E4" w:rsidRDefault="0E6B34A7" w:rsidP="0D9950C7">
            <w:pPr>
              <w:keepNext/>
              <w:widowControl w:val="0"/>
              <w:spacing w:after="0" w:line="240" w:lineRule="auto"/>
              <w:rPr>
                <w:color w:val="000000"/>
              </w:rPr>
            </w:pPr>
            <w:r w:rsidRPr="73ED0872">
              <w:rPr>
                <w:rFonts w:cs="Calibri"/>
              </w:rPr>
              <w:t xml:space="preserve">Paraquat + </w:t>
            </w:r>
            <w:proofErr w:type="spellStart"/>
            <w:r w:rsidRPr="73ED0872">
              <w:rPr>
                <w:rFonts w:cs="Calibri"/>
              </w:rPr>
              <w:t>Starane</w:t>
            </w:r>
            <w:proofErr w:type="spellEnd"/>
            <w:r w:rsidRPr="73ED0872">
              <w:rPr>
                <w:rFonts w:cs="Calibri"/>
              </w:rPr>
              <w:t xml:space="preserve">™ Advanced + Ally® </w:t>
            </w:r>
          </w:p>
        </w:tc>
        <w:tc>
          <w:tcPr>
            <w:tcW w:w="1275" w:type="dxa"/>
            <w:shd w:val="clear" w:color="auto" w:fill="auto"/>
            <w:noWrap/>
          </w:tcPr>
          <w:p w14:paraId="239EDE44" w14:textId="34F9EFB7"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88.3</w:t>
            </w:r>
          </w:p>
        </w:tc>
        <w:tc>
          <w:tcPr>
            <w:tcW w:w="1134" w:type="dxa"/>
            <w:shd w:val="clear" w:color="auto" w:fill="auto"/>
          </w:tcPr>
          <w:p w14:paraId="20C19BF0" w14:textId="798C4E92"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ab</w:t>
            </w:r>
          </w:p>
        </w:tc>
        <w:tc>
          <w:tcPr>
            <w:tcW w:w="1170" w:type="dxa"/>
            <w:shd w:val="clear" w:color="auto" w:fill="auto"/>
          </w:tcPr>
          <w:p w14:paraId="3E8819BC" w14:textId="16AF2C28"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91.7</w:t>
            </w:r>
          </w:p>
        </w:tc>
        <w:tc>
          <w:tcPr>
            <w:tcW w:w="630" w:type="dxa"/>
            <w:shd w:val="clear" w:color="auto" w:fill="auto"/>
          </w:tcPr>
          <w:p w14:paraId="71B1D4DD" w14:textId="593DAA69"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a</w:t>
            </w:r>
          </w:p>
        </w:tc>
      </w:tr>
      <w:tr w:rsidR="006679C3" w:rsidRPr="00AC58E4" w14:paraId="6DBB2098" w14:textId="77777777" w:rsidTr="73ED0872">
        <w:trPr>
          <w:trHeight w:val="540"/>
        </w:trPr>
        <w:tc>
          <w:tcPr>
            <w:tcW w:w="4290" w:type="dxa"/>
            <w:shd w:val="clear" w:color="auto" w:fill="auto"/>
          </w:tcPr>
          <w:p w14:paraId="0E2CFF16" w14:textId="77777777" w:rsidR="006679C3" w:rsidRPr="00AC58E4" w:rsidRDefault="6B417A15" w:rsidP="0D9950C7">
            <w:pPr>
              <w:keepNext/>
              <w:widowControl w:val="0"/>
              <w:spacing w:after="0" w:line="240" w:lineRule="auto"/>
              <w:rPr>
                <w:color w:val="000000"/>
              </w:rPr>
            </w:pPr>
            <w:r w:rsidRPr="0D9950C7">
              <w:rPr>
                <w:rFonts w:cs="Calibri"/>
              </w:rPr>
              <w:t>Paraquat + diuron</w:t>
            </w:r>
          </w:p>
        </w:tc>
        <w:tc>
          <w:tcPr>
            <w:tcW w:w="1275" w:type="dxa"/>
            <w:shd w:val="clear" w:color="auto" w:fill="auto"/>
            <w:noWrap/>
          </w:tcPr>
          <w:p w14:paraId="5337C67B" w14:textId="603EA270"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78.3</w:t>
            </w:r>
          </w:p>
        </w:tc>
        <w:tc>
          <w:tcPr>
            <w:tcW w:w="1134" w:type="dxa"/>
            <w:shd w:val="clear" w:color="auto" w:fill="auto"/>
          </w:tcPr>
          <w:p w14:paraId="1DC63D32" w14:textId="2DBF5A9C"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a-d</w:t>
            </w:r>
          </w:p>
        </w:tc>
        <w:tc>
          <w:tcPr>
            <w:tcW w:w="1170" w:type="dxa"/>
            <w:shd w:val="clear" w:color="auto" w:fill="auto"/>
          </w:tcPr>
          <w:p w14:paraId="592658D7" w14:textId="2103CBB2"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68.3</w:t>
            </w:r>
          </w:p>
        </w:tc>
        <w:tc>
          <w:tcPr>
            <w:tcW w:w="630" w:type="dxa"/>
            <w:shd w:val="clear" w:color="auto" w:fill="auto"/>
          </w:tcPr>
          <w:p w14:paraId="6F42B8DE" w14:textId="29AA27E8"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c</w:t>
            </w:r>
          </w:p>
        </w:tc>
      </w:tr>
      <w:tr w:rsidR="006679C3" w:rsidRPr="00AC58E4" w14:paraId="3C3E0FC2" w14:textId="77777777" w:rsidTr="73ED0872">
        <w:trPr>
          <w:trHeight w:val="540"/>
        </w:trPr>
        <w:tc>
          <w:tcPr>
            <w:tcW w:w="4290" w:type="dxa"/>
            <w:shd w:val="clear" w:color="auto" w:fill="auto"/>
          </w:tcPr>
          <w:p w14:paraId="3EDE627A" w14:textId="77777777" w:rsidR="006679C3" w:rsidRPr="00AC58E4" w:rsidRDefault="6B417A15" w:rsidP="0D9950C7">
            <w:pPr>
              <w:keepNext/>
              <w:widowControl w:val="0"/>
              <w:spacing w:after="0" w:line="240" w:lineRule="auto"/>
              <w:rPr>
                <w:color w:val="000000"/>
              </w:rPr>
            </w:pPr>
            <w:r w:rsidRPr="0D9950C7">
              <w:rPr>
                <w:rFonts w:cs="Calibri"/>
              </w:rPr>
              <w:t xml:space="preserve">Paraquat + </w:t>
            </w:r>
            <w:proofErr w:type="spellStart"/>
            <w:r w:rsidRPr="0D9950C7">
              <w:rPr>
                <w:rFonts w:cs="Calibri"/>
              </w:rPr>
              <w:t>Terbyne</w:t>
            </w:r>
            <w:proofErr w:type="spellEnd"/>
            <w:r w:rsidRPr="0D9950C7">
              <w:rPr>
                <w:rFonts w:cs="Calibri"/>
              </w:rPr>
              <w:t xml:space="preserve">® </w:t>
            </w:r>
          </w:p>
        </w:tc>
        <w:tc>
          <w:tcPr>
            <w:tcW w:w="1275" w:type="dxa"/>
            <w:shd w:val="clear" w:color="auto" w:fill="auto"/>
            <w:noWrap/>
          </w:tcPr>
          <w:p w14:paraId="0752FBBC" w14:textId="07451DE4"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78.3</w:t>
            </w:r>
          </w:p>
        </w:tc>
        <w:tc>
          <w:tcPr>
            <w:tcW w:w="1134" w:type="dxa"/>
            <w:shd w:val="clear" w:color="auto" w:fill="auto"/>
          </w:tcPr>
          <w:p w14:paraId="15900F26" w14:textId="7FC9CA9E"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a-d</w:t>
            </w:r>
          </w:p>
        </w:tc>
        <w:tc>
          <w:tcPr>
            <w:tcW w:w="1170" w:type="dxa"/>
            <w:shd w:val="clear" w:color="auto" w:fill="auto"/>
          </w:tcPr>
          <w:p w14:paraId="52A1F2F4" w14:textId="7B6EF958"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66.7</w:t>
            </w:r>
          </w:p>
        </w:tc>
        <w:tc>
          <w:tcPr>
            <w:tcW w:w="630" w:type="dxa"/>
            <w:shd w:val="clear" w:color="auto" w:fill="auto"/>
          </w:tcPr>
          <w:p w14:paraId="7474B484" w14:textId="6B609F2D"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c</w:t>
            </w:r>
          </w:p>
        </w:tc>
      </w:tr>
      <w:tr w:rsidR="006679C3" w:rsidRPr="00AC58E4" w14:paraId="78E09B88" w14:textId="77777777" w:rsidTr="73ED0872">
        <w:trPr>
          <w:trHeight w:val="540"/>
        </w:trPr>
        <w:tc>
          <w:tcPr>
            <w:tcW w:w="4290" w:type="dxa"/>
            <w:shd w:val="clear" w:color="auto" w:fill="auto"/>
          </w:tcPr>
          <w:p w14:paraId="33EF5D38" w14:textId="77777777" w:rsidR="006679C3" w:rsidRPr="00AC58E4" w:rsidRDefault="6B417A15" w:rsidP="0D9950C7">
            <w:pPr>
              <w:keepNext/>
              <w:widowControl w:val="0"/>
              <w:spacing w:after="0" w:line="240" w:lineRule="auto"/>
              <w:rPr>
                <w:color w:val="000000"/>
              </w:rPr>
            </w:pPr>
            <w:r w:rsidRPr="0D9950C7">
              <w:rPr>
                <w:rFonts w:cs="Calibri"/>
              </w:rPr>
              <w:t xml:space="preserve">Paraquat + </w:t>
            </w:r>
            <w:proofErr w:type="spellStart"/>
            <w:r w:rsidRPr="0D9950C7">
              <w:rPr>
                <w:rFonts w:cs="Calibri"/>
              </w:rPr>
              <w:t>Grazon</w:t>
            </w:r>
            <w:proofErr w:type="spellEnd"/>
            <w:r w:rsidRPr="0D9950C7">
              <w:rPr>
                <w:rFonts w:cs="Calibri"/>
              </w:rPr>
              <w:t>™ Extra</w:t>
            </w:r>
          </w:p>
        </w:tc>
        <w:tc>
          <w:tcPr>
            <w:tcW w:w="1275" w:type="dxa"/>
            <w:shd w:val="clear" w:color="auto" w:fill="auto"/>
            <w:noWrap/>
          </w:tcPr>
          <w:p w14:paraId="61F6E1A9" w14:textId="50639A20"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86.7</w:t>
            </w:r>
          </w:p>
        </w:tc>
        <w:tc>
          <w:tcPr>
            <w:tcW w:w="1134" w:type="dxa"/>
            <w:shd w:val="clear" w:color="auto" w:fill="auto"/>
          </w:tcPr>
          <w:p w14:paraId="573BE91C" w14:textId="74C76513"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ab</w:t>
            </w:r>
          </w:p>
        </w:tc>
        <w:tc>
          <w:tcPr>
            <w:tcW w:w="1170" w:type="dxa"/>
            <w:shd w:val="clear" w:color="auto" w:fill="auto"/>
          </w:tcPr>
          <w:p w14:paraId="306AB369" w14:textId="207D811E"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95</w:t>
            </w:r>
          </w:p>
        </w:tc>
        <w:tc>
          <w:tcPr>
            <w:tcW w:w="630" w:type="dxa"/>
            <w:shd w:val="clear" w:color="auto" w:fill="auto"/>
          </w:tcPr>
          <w:p w14:paraId="00D7FBB9" w14:textId="09CF0F14"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a</w:t>
            </w:r>
          </w:p>
        </w:tc>
      </w:tr>
      <w:tr w:rsidR="006679C3" w:rsidRPr="00AC58E4" w14:paraId="2C9009B3" w14:textId="77777777" w:rsidTr="73ED0872">
        <w:trPr>
          <w:trHeight w:val="540"/>
        </w:trPr>
        <w:tc>
          <w:tcPr>
            <w:tcW w:w="4290" w:type="dxa"/>
            <w:shd w:val="clear" w:color="auto" w:fill="auto"/>
          </w:tcPr>
          <w:p w14:paraId="5BBB9A81" w14:textId="77777777" w:rsidR="006679C3" w:rsidRPr="00AC58E4" w:rsidRDefault="6B417A15" w:rsidP="0D9950C7">
            <w:pPr>
              <w:keepNext/>
              <w:widowControl w:val="0"/>
              <w:spacing w:after="0" w:line="240" w:lineRule="auto"/>
              <w:rPr>
                <w:color w:val="000000"/>
              </w:rPr>
            </w:pPr>
            <w:r w:rsidRPr="0D9950C7">
              <w:rPr>
                <w:rFonts w:cs="Calibri"/>
              </w:rPr>
              <w:t>Paraquat + Hotshot™</w:t>
            </w:r>
          </w:p>
        </w:tc>
        <w:tc>
          <w:tcPr>
            <w:tcW w:w="1275" w:type="dxa"/>
            <w:shd w:val="clear" w:color="auto" w:fill="auto"/>
            <w:noWrap/>
          </w:tcPr>
          <w:p w14:paraId="64089347" w14:textId="1DABF932"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93.3</w:t>
            </w:r>
          </w:p>
        </w:tc>
        <w:tc>
          <w:tcPr>
            <w:tcW w:w="1134" w:type="dxa"/>
            <w:shd w:val="clear" w:color="auto" w:fill="auto"/>
          </w:tcPr>
          <w:p w14:paraId="380707B3" w14:textId="67822810"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a</w:t>
            </w:r>
          </w:p>
        </w:tc>
        <w:tc>
          <w:tcPr>
            <w:tcW w:w="1170" w:type="dxa"/>
            <w:shd w:val="clear" w:color="auto" w:fill="auto"/>
          </w:tcPr>
          <w:p w14:paraId="00BF3001" w14:textId="0747D7B1"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91.7</w:t>
            </w:r>
          </w:p>
        </w:tc>
        <w:tc>
          <w:tcPr>
            <w:tcW w:w="630" w:type="dxa"/>
            <w:shd w:val="clear" w:color="auto" w:fill="auto"/>
          </w:tcPr>
          <w:p w14:paraId="47233409" w14:textId="6A2A47A9"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a</w:t>
            </w:r>
          </w:p>
        </w:tc>
      </w:tr>
      <w:tr w:rsidR="006679C3" w:rsidRPr="00AC58E4" w14:paraId="54C37ADA" w14:textId="77777777" w:rsidTr="73ED0872">
        <w:trPr>
          <w:trHeight w:val="540"/>
        </w:trPr>
        <w:tc>
          <w:tcPr>
            <w:tcW w:w="4290" w:type="dxa"/>
            <w:shd w:val="clear" w:color="auto" w:fill="auto"/>
          </w:tcPr>
          <w:p w14:paraId="2CD0D5FF" w14:textId="77777777" w:rsidR="006679C3" w:rsidRPr="00AC58E4" w:rsidRDefault="6B417A15" w:rsidP="0D9950C7">
            <w:pPr>
              <w:keepNext/>
              <w:widowControl w:val="0"/>
              <w:spacing w:after="0" w:line="240" w:lineRule="auto"/>
              <w:rPr>
                <w:color w:val="000000"/>
              </w:rPr>
            </w:pPr>
            <w:r w:rsidRPr="0D9950C7">
              <w:rPr>
                <w:rFonts w:cs="Calibri"/>
              </w:rPr>
              <w:t>Paraquat + Lontrel™</w:t>
            </w:r>
          </w:p>
        </w:tc>
        <w:tc>
          <w:tcPr>
            <w:tcW w:w="1275" w:type="dxa"/>
            <w:shd w:val="clear" w:color="auto" w:fill="auto"/>
            <w:noWrap/>
          </w:tcPr>
          <w:p w14:paraId="4BB9AC0F" w14:textId="7ABC51D3"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85</w:t>
            </w:r>
          </w:p>
        </w:tc>
        <w:tc>
          <w:tcPr>
            <w:tcW w:w="1134" w:type="dxa"/>
            <w:shd w:val="clear" w:color="auto" w:fill="auto"/>
          </w:tcPr>
          <w:p w14:paraId="2D0AABEB" w14:textId="730C1E98" w:rsidR="006679C3" w:rsidRPr="003F1CE4" w:rsidRDefault="0E6B34A7" w:rsidP="73ED0872">
            <w:pPr>
              <w:keepNext/>
              <w:widowControl w:val="0"/>
              <w:spacing w:after="0" w:line="240" w:lineRule="auto"/>
              <w:rPr>
                <w:rFonts w:asciiTheme="minorHAnsi" w:hAnsiTheme="minorHAnsi"/>
                <w:color w:val="000000"/>
              </w:rPr>
            </w:pPr>
            <w:r w:rsidRPr="73ED0872">
              <w:rPr>
                <w:rFonts w:asciiTheme="minorHAnsi" w:hAnsiTheme="minorHAnsi"/>
              </w:rPr>
              <w:t>ab</w:t>
            </w:r>
          </w:p>
        </w:tc>
        <w:tc>
          <w:tcPr>
            <w:tcW w:w="1170" w:type="dxa"/>
            <w:shd w:val="clear" w:color="auto" w:fill="auto"/>
          </w:tcPr>
          <w:p w14:paraId="0D722280" w14:textId="32FEA541"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70</w:t>
            </w:r>
          </w:p>
        </w:tc>
        <w:tc>
          <w:tcPr>
            <w:tcW w:w="630" w:type="dxa"/>
            <w:shd w:val="clear" w:color="auto" w:fill="auto"/>
          </w:tcPr>
          <w:p w14:paraId="62AE536D" w14:textId="6E168826" w:rsidR="006679C3" w:rsidRPr="003F1CE4" w:rsidRDefault="6B417A15" w:rsidP="0D9950C7">
            <w:pPr>
              <w:keepNext/>
              <w:widowControl w:val="0"/>
              <w:spacing w:after="0" w:line="240" w:lineRule="auto"/>
              <w:rPr>
                <w:rFonts w:asciiTheme="minorHAnsi" w:hAnsiTheme="minorHAnsi"/>
                <w:color w:val="000000"/>
              </w:rPr>
            </w:pPr>
            <w:r w:rsidRPr="0D9950C7">
              <w:rPr>
                <w:rFonts w:asciiTheme="minorHAnsi" w:hAnsiTheme="minorHAnsi"/>
              </w:rPr>
              <w:t>c</w:t>
            </w:r>
          </w:p>
        </w:tc>
      </w:tr>
      <w:tr w:rsidR="006679C3" w:rsidRPr="00AC58E4" w14:paraId="10B125AF" w14:textId="77777777" w:rsidTr="73ED0872">
        <w:trPr>
          <w:trHeight w:val="432"/>
        </w:trPr>
        <w:tc>
          <w:tcPr>
            <w:tcW w:w="4290" w:type="dxa"/>
            <w:shd w:val="clear" w:color="auto" w:fill="auto"/>
          </w:tcPr>
          <w:p w14:paraId="01A3F878" w14:textId="4CFCD89F" w:rsidR="006679C3" w:rsidRPr="0047779C" w:rsidRDefault="006679C3" w:rsidP="73ED0872">
            <w:pPr>
              <w:keepNext/>
              <w:widowControl w:val="0"/>
              <w:spacing w:after="0" w:line="240" w:lineRule="auto"/>
              <w:rPr>
                <w:rFonts w:cs="Calibri"/>
                <w:b/>
                <w:bCs/>
                <w:color w:val="000000"/>
              </w:rPr>
            </w:pPr>
            <w:r w:rsidRPr="73ED0872">
              <w:rPr>
                <w:rFonts w:cs="Calibri"/>
                <w:b/>
                <w:bCs/>
              </w:rPr>
              <w:t>LSD</w:t>
            </w:r>
          </w:p>
        </w:tc>
        <w:tc>
          <w:tcPr>
            <w:tcW w:w="2409" w:type="dxa"/>
            <w:gridSpan w:val="2"/>
            <w:tcBorders>
              <w:top w:val="single" w:sz="8" w:space="0" w:color="auto"/>
            </w:tcBorders>
            <w:shd w:val="clear" w:color="auto" w:fill="auto"/>
            <w:noWrap/>
          </w:tcPr>
          <w:p w14:paraId="64A2BC96" w14:textId="2005AD66" w:rsidR="006679C3" w:rsidRPr="003F1CE4" w:rsidRDefault="006679C3" w:rsidP="73ED0872">
            <w:pPr>
              <w:keepNext/>
              <w:widowControl w:val="0"/>
              <w:spacing w:after="0" w:line="240" w:lineRule="auto"/>
              <w:rPr>
                <w:rFonts w:asciiTheme="minorHAnsi" w:hAnsiTheme="minorHAnsi"/>
                <w:color w:val="000000"/>
              </w:rPr>
            </w:pPr>
            <w:r w:rsidRPr="73ED0872">
              <w:rPr>
                <w:rFonts w:asciiTheme="minorHAnsi" w:hAnsiTheme="minorHAnsi"/>
              </w:rPr>
              <w:t>19.53</w:t>
            </w:r>
          </w:p>
        </w:tc>
        <w:tc>
          <w:tcPr>
            <w:tcW w:w="1800" w:type="dxa"/>
            <w:gridSpan w:val="2"/>
            <w:tcBorders>
              <w:top w:val="single" w:sz="8" w:space="0" w:color="auto"/>
            </w:tcBorders>
            <w:shd w:val="clear" w:color="auto" w:fill="auto"/>
          </w:tcPr>
          <w:p w14:paraId="26AE8856" w14:textId="60E11403" w:rsidR="006679C3" w:rsidRPr="003F1CE4" w:rsidRDefault="006679C3" w:rsidP="73ED0872">
            <w:pPr>
              <w:keepNext/>
              <w:widowControl w:val="0"/>
              <w:spacing w:after="0" w:line="240" w:lineRule="auto"/>
              <w:rPr>
                <w:rFonts w:asciiTheme="minorHAnsi" w:hAnsiTheme="minorHAnsi"/>
                <w:color w:val="000000"/>
              </w:rPr>
            </w:pPr>
            <w:r w:rsidRPr="73ED0872">
              <w:rPr>
                <w:rFonts w:asciiTheme="minorHAnsi" w:hAnsiTheme="minorHAnsi"/>
              </w:rPr>
              <w:t>14.44</w:t>
            </w:r>
          </w:p>
        </w:tc>
      </w:tr>
      <w:tr w:rsidR="006679C3" w:rsidRPr="00AC58E4" w14:paraId="2620E583" w14:textId="77777777" w:rsidTr="73ED0872">
        <w:trPr>
          <w:trHeight w:val="432"/>
        </w:trPr>
        <w:tc>
          <w:tcPr>
            <w:tcW w:w="4290" w:type="dxa"/>
            <w:shd w:val="clear" w:color="auto" w:fill="auto"/>
          </w:tcPr>
          <w:p w14:paraId="204ACC4F" w14:textId="10629627" w:rsidR="006679C3" w:rsidRPr="0047779C" w:rsidRDefault="006679C3" w:rsidP="73ED0872">
            <w:pPr>
              <w:keepNext/>
              <w:widowControl w:val="0"/>
              <w:spacing w:after="0" w:line="240" w:lineRule="auto"/>
              <w:rPr>
                <w:rFonts w:cs="Calibri"/>
                <w:b/>
                <w:bCs/>
                <w:color w:val="000000"/>
              </w:rPr>
            </w:pPr>
            <w:r w:rsidRPr="73ED0872">
              <w:rPr>
                <w:rFonts w:cs="Calibri"/>
                <w:b/>
                <w:bCs/>
              </w:rPr>
              <w:t>CV</w:t>
            </w:r>
          </w:p>
        </w:tc>
        <w:tc>
          <w:tcPr>
            <w:tcW w:w="2409" w:type="dxa"/>
            <w:gridSpan w:val="2"/>
            <w:shd w:val="clear" w:color="auto" w:fill="auto"/>
            <w:noWrap/>
          </w:tcPr>
          <w:p w14:paraId="6361C962" w14:textId="14D9D648" w:rsidR="006679C3" w:rsidRPr="003F1CE4" w:rsidRDefault="006679C3" w:rsidP="73ED0872">
            <w:pPr>
              <w:keepNext/>
              <w:widowControl w:val="0"/>
              <w:spacing w:after="0" w:line="240" w:lineRule="auto"/>
              <w:rPr>
                <w:rFonts w:asciiTheme="minorHAnsi" w:hAnsiTheme="minorHAnsi"/>
                <w:color w:val="000000"/>
              </w:rPr>
            </w:pPr>
            <w:r w:rsidRPr="73ED0872">
              <w:rPr>
                <w:rFonts w:asciiTheme="minorHAnsi" w:hAnsiTheme="minorHAnsi"/>
              </w:rPr>
              <w:t>17.33</w:t>
            </w:r>
          </w:p>
        </w:tc>
        <w:tc>
          <w:tcPr>
            <w:tcW w:w="1800" w:type="dxa"/>
            <w:gridSpan w:val="2"/>
            <w:shd w:val="clear" w:color="auto" w:fill="auto"/>
          </w:tcPr>
          <w:p w14:paraId="3C2D04E0" w14:textId="35C99234" w:rsidR="006679C3" w:rsidRPr="003F1CE4" w:rsidRDefault="006679C3" w:rsidP="73ED0872">
            <w:pPr>
              <w:keepNext/>
              <w:widowControl w:val="0"/>
              <w:spacing w:after="0" w:line="240" w:lineRule="auto"/>
              <w:rPr>
                <w:rFonts w:asciiTheme="minorHAnsi" w:hAnsiTheme="minorHAnsi"/>
                <w:color w:val="000000"/>
              </w:rPr>
            </w:pPr>
            <w:r w:rsidRPr="73ED0872">
              <w:rPr>
                <w:rFonts w:asciiTheme="minorHAnsi" w:hAnsiTheme="minorHAnsi"/>
              </w:rPr>
              <w:t>12.72</w:t>
            </w:r>
          </w:p>
        </w:tc>
      </w:tr>
    </w:tbl>
    <w:bookmarkEnd w:id="3"/>
    <w:p w14:paraId="1826C7EA" w14:textId="2B60CD68" w:rsidR="0017671A" w:rsidRDefault="00D624A7" w:rsidP="32B45858">
      <w:pPr>
        <w:pStyle w:val="Heading3"/>
      </w:pPr>
      <w:r>
        <w:t>Conclusion</w:t>
      </w:r>
    </w:p>
    <w:p w14:paraId="35B2E652" w14:textId="37602115" w:rsidR="00EC3432" w:rsidRDefault="00424B4C" w:rsidP="73ED0872">
      <w:pPr>
        <w:pStyle w:val="ListParagraph"/>
        <w:jc w:val="both"/>
      </w:pPr>
      <w:r>
        <w:t xml:space="preserve">This trial </w:t>
      </w:r>
      <w:r w:rsidR="00674D5C">
        <w:t>s</w:t>
      </w:r>
      <w:r w:rsidR="6C8429C1">
        <w:t xml:space="preserve">howed </w:t>
      </w:r>
      <w:r>
        <w:t>that paraquat</w:t>
      </w:r>
      <w:r w:rsidR="0238D2A7">
        <w:t xml:space="preserve"> mixed</w:t>
      </w:r>
      <w:r>
        <w:t xml:space="preserve"> with most commonly used </w:t>
      </w:r>
      <w:r w:rsidR="1782353E">
        <w:t xml:space="preserve">Group 4 (previously </w:t>
      </w:r>
      <w:r w:rsidR="3A7510BE">
        <w:t>G</w:t>
      </w:r>
      <w:r>
        <w:t>roup I</w:t>
      </w:r>
      <w:r w:rsidR="05BB91CB">
        <w:t>)</w:t>
      </w:r>
      <w:r>
        <w:t xml:space="preserve"> products</w:t>
      </w:r>
      <w:r w:rsidR="76D8DDA2">
        <w:t>,</w:t>
      </w:r>
      <w:r>
        <w:t xml:space="preserve"> gained good control</w:t>
      </w:r>
    </w:p>
    <w:p w14:paraId="767F0F7A" w14:textId="0ACFF3FE" w:rsidR="00EC3432" w:rsidRDefault="6A805EE9" w:rsidP="73ED0872">
      <w:pPr>
        <w:pStyle w:val="ListParagraph"/>
        <w:jc w:val="both"/>
      </w:pPr>
      <w:r>
        <w:t>P</w:t>
      </w:r>
      <w:r w:rsidR="00424B4C">
        <w:t xml:space="preserve">araquat with Surpass® seemed to exhibit antagonism. </w:t>
      </w:r>
    </w:p>
    <w:p w14:paraId="22D01F85" w14:textId="50846853" w:rsidR="00EC3432" w:rsidRDefault="1CD0389A" w:rsidP="73ED0872">
      <w:pPr>
        <w:pStyle w:val="ListParagraph"/>
        <w:jc w:val="both"/>
      </w:pPr>
      <w:r>
        <w:lastRenderedPageBreak/>
        <w:t>G</w:t>
      </w:r>
      <w:r w:rsidR="3691D38D">
        <w:t xml:space="preserve">lyphosate 450 + Surpass® </w:t>
      </w:r>
      <w:r w:rsidR="34B01297">
        <w:t>was slower to work</w:t>
      </w:r>
      <w:r w:rsidR="3691D38D">
        <w:t xml:space="preserve"> early in the </w:t>
      </w:r>
      <w:r w:rsidR="4E40B2C7">
        <w:t>trial but</w:t>
      </w:r>
      <w:r w:rsidR="45E0DD31">
        <w:t xml:space="preserve"> </w:t>
      </w:r>
      <w:r w:rsidR="66D2D8B2">
        <w:t xml:space="preserve">the % of weeds controlled </w:t>
      </w:r>
      <w:r w:rsidR="45E0DD31">
        <w:t xml:space="preserve">caught up </w:t>
      </w:r>
      <w:r w:rsidR="5D90D2E6">
        <w:t xml:space="preserve">to the other better performing treatments </w:t>
      </w:r>
      <w:r w:rsidR="627E21D0">
        <w:t>by 71</w:t>
      </w:r>
      <w:r w:rsidR="7C844D3B">
        <w:t xml:space="preserve"> </w:t>
      </w:r>
      <w:r w:rsidR="627E21D0">
        <w:t>DAA.</w:t>
      </w:r>
    </w:p>
    <w:p w14:paraId="255AAB28" w14:textId="02E4CC47" w:rsidR="2A96B1AB" w:rsidRDefault="2A96B1AB" w:rsidP="73ED0872">
      <w:pPr>
        <w:pStyle w:val="ListParagraph"/>
      </w:pPr>
      <w:r w:rsidRPr="73ED0872">
        <w:rPr>
          <w:rFonts w:cs="Calibri"/>
        </w:rPr>
        <w:t xml:space="preserve">Paraquat mixes performed better than straight paraquat </w:t>
      </w:r>
      <w:r>
        <w:t>at the later assessment, 71 days after application, with control levels up to 95%.</w:t>
      </w:r>
    </w:p>
    <w:p w14:paraId="2555FE0C" w14:textId="77777777" w:rsidR="00FB3D78" w:rsidRPr="00FF2614" w:rsidRDefault="00FB3D78" w:rsidP="00AF3D06">
      <w:pPr>
        <w:pStyle w:val="Heading3"/>
        <w:jc w:val="both"/>
      </w:pPr>
      <w:r>
        <w:t>Acknowledgements</w:t>
      </w:r>
    </w:p>
    <w:p w14:paraId="6EFFC5D5" w14:textId="38621B06" w:rsidR="00551FA8" w:rsidRDefault="64DC9DC6" w:rsidP="00AF3D06">
      <w:pPr>
        <w:jc w:val="both"/>
      </w:pPr>
      <w:r>
        <w:t xml:space="preserve">The research undertaken as part of this project is made possible by the significant contributions of growers through both trial cooperation and the support of the GRDC, the authors would like to thank them for their continued support. </w:t>
      </w:r>
    </w:p>
    <w:p w14:paraId="3B443BF0" w14:textId="48F87DBB" w:rsidR="004A6474" w:rsidRDefault="0B609B75" w:rsidP="0047779C">
      <w:pPr>
        <w:pStyle w:val="Caption"/>
      </w:pPr>
      <w:r w:rsidRPr="32B45858">
        <w:rPr>
          <w:b/>
          <w:bCs/>
        </w:rPr>
        <w:t>A</w:t>
      </w:r>
      <w:r w:rsidR="68D87563" w:rsidRPr="32B45858">
        <w:rPr>
          <w:b/>
          <w:bCs/>
        </w:rPr>
        <w:t>ppendix.</w:t>
      </w:r>
      <w:r w:rsidR="34531328">
        <w:t xml:space="preserve"> </w:t>
      </w:r>
      <w:r w:rsidR="34531328" w:rsidRPr="005D26D2">
        <w:t>Daily rainfall totals pre and post treatment, Coonamble BOM station</w:t>
      </w:r>
      <w:r w:rsidR="004A6474">
        <w:rPr>
          <w:rStyle w:val="FootnoteReference"/>
          <w:rFonts w:eastAsia="Times New Roman"/>
          <w:color w:val="000000"/>
        </w:rPr>
        <w:footnoteReference w:id="1"/>
      </w:r>
      <w:r w:rsidR="34531328">
        <w:t xml:space="preserve"> </w:t>
      </w:r>
    </w:p>
    <w:p w14:paraId="43BC4678" w14:textId="77777777" w:rsidR="004A6474" w:rsidRPr="00926342" w:rsidRDefault="004A6474" w:rsidP="004A6474">
      <w:pPr>
        <w:keepNext/>
        <w:spacing w:before="120"/>
        <w:rPr>
          <w:b/>
        </w:rPr>
      </w:pPr>
      <w:r>
        <w:rPr>
          <w:b/>
        </w:rPr>
        <w:t>January 2012:</w:t>
      </w:r>
    </w:p>
    <w:tbl>
      <w:tblPr>
        <w:tblW w:w="9051" w:type="dxa"/>
        <w:tblLook w:val="04A0" w:firstRow="1" w:lastRow="0" w:firstColumn="1" w:lastColumn="0" w:noHBand="0" w:noVBand="1"/>
      </w:tblPr>
      <w:tblGrid>
        <w:gridCol w:w="1380"/>
        <w:gridCol w:w="1461"/>
        <w:gridCol w:w="1452"/>
        <w:gridCol w:w="465"/>
        <w:gridCol w:w="1440"/>
        <w:gridCol w:w="1401"/>
        <w:gridCol w:w="1452"/>
      </w:tblGrid>
      <w:tr w:rsidR="004A6474" w:rsidRPr="007712B4" w14:paraId="38ACE21F" w14:textId="77777777" w:rsidTr="4BDF0B05">
        <w:trPr>
          <w:trHeight w:val="300"/>
        </w:trPr>
        <w:tc>
          <w:tcPr>
            <w:tcW w:w="1380" w:type="dxa"/>
            <w:tcBorders>
              <w:top w:val="single" w:sz="8" w:space="0" w:color="auto"/>
              <w:left w:val="single" w:sz="8" w:space="0" w:color="auto"/>
              <w:bottom w:val="single" w:sz="8" w:space="0" w:color="auto"/>
              <w:right w:val="single" w:sz="4" w:space="0" w:color="auto"/>
            </w:tcBorders>
            <w:shd w:val="clear" w:color="auto" w:fill="BFBFBF" w:themeFill="background1" w:themeFillShade="BF"/>
            <w:noWrap/>
            <w:vAlign w:val="center"/>
            <w:hideMark/>
          </w:tcPr>
          <w:p w14:paraId="28E85318" w14:textId="77777777" w:rsidR="004A6474" w:rsidRPr="007712B4" w:rsidRDefault="004A6474" w:rsidP="00DE3FE5">
            <w:pPr>
              <w:spacing w:after="0" w:line="240" w:lineRule="auto"/>
              <w:jc w:val="center"/>
              <w:rPr>
                <w:rFonts w:asciiTheme="minorHAnsi" w:eastAsia="Times New Roman" w:hAnsiTheme="minorHAnsi" w:cstheme="minorHAnsi"/>
                <w:b/>
                <w:bCs/>
                <w:color w:val="000000"/>
              </w:rPr>
            </w:pPr>
            <w:r w:rsidRPr="007712B4">
              <w:rPr>
                <w:rFonts w:asciiTheme="minorHAnsi" w:eastAsia="Times New Roman" w:hAnsiTheme="minorHAnsi" w:cstheme="minorHAnsi"/>
                <w:b/>
                <w:bCs/>
                <w:color w:val="000000"/>
              </w:rPr>
              <w:t>Date</w:t>
            </w:r>
          </w:p>
        </w:tc>
        <w:tc>
          <w:tcPr>
            <w:tcW w:w="1461" w:type="dxa"/>
            <w:tcBorders>
              <w:top w:val="single" w:sz="8" w:space="0" w:color="auto"/>
              <w:left w:val="nil"/>
              <w:bottom w:val="single" w:sz="8" w:space="0" w:color="auto"/>
              <w:right w:val="single" w:sz="4" w:space="0" w:color="auto"/>
            </w:tcBorders>
            <w:shd w:val="clear" w:color="auto" w:fill="BFBFBF" w:themeFill="background1" w:themeFillShade="BF"/>
            <w:noWrap/>
            <w:vAlign w:val="center"/>
            <w:hideMark/>
          </w:tcPr>
          <w:p w14:paraId="73C88FF7" w14:textId="485E6204" w:rsidR="004A6474" w:rsidRPr="007712B4" w:rsidRDefault="004A6474" w:rsidP="4BDF0B05">
            <w:pPr>
              <w:spacing w:after="0" w:line="240" w:lineRule="auto"/>
              <w:jc w:val="center"/>
              <w:rPr>
                <w:rFonts w:asciiTheme="minorHAnsi" w:eastAsia="Times New Roman" w:hAnsiTheme="minorHAnsi" w:cstheme="minorBidi"/>
                <w:b/>
                <w:bCs/>
                <w:color w:val="000000"/>
              </w:rPr>
            </w:pPr>
            <w:r w:rsidRPr="4BDF0B05">
              <w:rPr>
                <w:rFonts w:asciiTheme="minorHAnsi" w:eastAsia="Times New Roman" w:hAnsiTheme="minorHAnsi" w:cstheme="minorBidi"/>
                <w:b/>
                <w:bCs/>
              </w:rPr>
              <w:t xml:space="preserve">Max </w:t>
            </w:r>
            <w:r w:rsidR="6A93061C" w:rsidRPr="4BDF0B05">
              <w:rPr>
                <w:rFonts w:asciiTheme="minorHAnsi" w:eastAsia="Times New Roman" w:hAnsiTheme="minorHAnsi" w:cstheme="minorBidi"/>
                <w:b/>
                <w:bCs/>
              </w:rPr>
              <w:t>t</w:t>
            </w:r>
            <w:r w:rsidRPr="4BDF0B05">
              <w:rPr>
                <w:rFonts w:asciiTheme="minorHAnsi" w:eastAsia="Times New Roman" w:hAnsiTheme="minorHAnsi" w:cstheme="minorBidi"/>
                <w:b/>
                <w:bCs/>
              </w:rPr>
              <w:t>emp (°C)</w:t>
            </w:r>
          </w:p>
        </w:tc>
        <w:tc>
          <w:tcPr>
            <w:tcW w:w="1452" w:type="dxa"/>
            <w:tcBorders>
              <w:top w:val="single" w:sz="8" w:space="0" w:color="auto"/>
              <w:left w:val="nil"/>
              <w:bottom w:val="single" w:sz="8" w:space="0" w:color="auto"/>
              <w:right w:val="single" w:sz="8" w:space="0" w:color="auto"/>
            </w:tcBorders>
            <w:shd w:val="clear" w:color="auto" w:fill="BFBFBF" w:themeFill="background1" w:themeFillShade="BF"/>
            <w:noWrap/>
            <w:vAlign w:val="center"/>
            <w:hideMark/>
          </w:tcPr>
          <w:p w14:paraId="7047E52C" w14:textId="77777777" w:rsidR="004A6474" w:rsidRPr="007712B4" w:rsidRDefault="004A6474" w:rsidP="00DE3FE5">
            <w:pPr>
              <w:spacing w:after="0" w:line="240" w:lineRule="auto"/>
              <w:jc w:val="center"/>
              <w:rPr>
                <w:rFonts w:asciiTheme="minorHAnsi" w:eastAsia="Times New Roman" w:hAnsiTheme="minorHAnsi" w:cstheme="minorHAnsi"/>
                <w:b/>
                <w:bCs/>
                <w:color w:val="000000"/>
              </w:rPr>
            </w:pPr>
            <w:r w:rsidRPr="007712B4">
              <w:rPr>
                <w:rFonts w:asciiTheme="minorHAnsi" w:eastAsia="Times New Roman" w:hAnsiTheme="minorHAnsi" w:cstheme="minorHAnsi"/>
                <w:b/>
                <w:bCs/>
                <w:color w:val="000000"/>
              </w:rPr>
              <w:t>Rainfall (mm)</w:t>
            </w:r>
          </w:p>
        </w:tc>
        <w:tc>
          <w:tcPr>
            <w:tcW w:w="465" w:type="dxa"/>
            <w:tcBorders>
              <w:top w:val="nil"/>
              <w:left w:val="nil"/>
              <w:bottom w:val="nil"/>
              <w:right w:val="nil"/>
            </w:tcBorders>
            <w:shd w:val="clear" w:color="auto" w:fill="auto"/>
            <w:noWrap/>
            <w:vAlign w:val="center"/>
            <w:hideMark/>
          </w:tcPr>
          <w:p w14:paraId="112FBF4D" w14:textId="77777777" w:rsidR="004A6474" w:rsidRPr="007712B4" w:rsidRDefault="004A6474" w:rsidP="00DE3FE5">
            <w:pPr>
              <w:spacing w:after="0" w:line="240" w:lineRule="auto"/>
              <w:jc w:val="center"/>
              <w:rPr>
                <w:rFonts w:asciiTheme="minorHAnsi" w:eastAsia="Times New Roman" w:hAnsiTheme="minorHAnsi" w:cstheme="minorHAnsi"/>
                <w:b/>
                <w:bCs/>
                <w:color w:val="000000"/>
              </w:rPr>
            </w:pPr>
          </w:p>
        </w:tc>
        <w:tc>
          <w:tcPr>
            <w:tcW w:w="1440" w:type="dxa"/>
            <w:tcBorders>
              <w:top w:val="single" w:sz="8" w:space="0" w:color="auto"/>
              <w:left w:val="single" w:sz="8" w:space="0" w:color="auto"/>
              <w:bottom w:val="single" w:sz="8" w:space="0" w:color="auto"/>
              <w:right w:val="single" w:sz="4" w:space="0" w:color="auto"/>
            </w:tcBorders>
            <w:shd w:val="clear" w:color="auto" w:fill="BFBFBF" w:themeFill="background1" w:themeFillShade="BF"/>
            <w:noWrap/>
            <w:vAlign w:val="center"/>
            <w:hideMark/>
          </w:tcPr>
          <w:p w14:paraId="6FCA9941" w14:textId="77777777" w:rsidR="004A6474" w:rsidRPr="007712B4" w:rsidRDefault="004A6474" w:rsidP="00DE3FE5">
            <w:pPr>
              <w:spacing w:after="0" w:line="240" w:lineRule="auto"/>
              <w:jc w:val="center"/>
              <w:rPr>
                <w:rFonts w:asciiTheme="minorHAnsi" w:eastAsia="Times New Roman" w:hAnsiTheme="minorHAnsi" w:cstheme="minorHAnsi"/>
                <w:b/>
                <w:bCs/>
                <w:color w:val="000000"/>
              </w:rPr>
            </w:pPr>
            <w:r w:rsidRPr="007712B4">
              <w:rPr>
                <w:rFonts w:asciiTheme="minorHAnsi" w:eastAsia="Times New Roman" w:hAnsiTheme="minorHAnsi" w:cstheme="minorHAnsi"/>
                <w:b/>
                <w:bCs/>
                <w:color w:val="000000"/>
              </w:rPr>
              <w:t>Date</w:t>
            </w:r>
          </w:p>
        </w:tc>
        <w:tc>
          <w:tcPr>
            <w:tcW w:w="1401" w:type="dxa"/>
            <w:tcBorders>
              <w:top w:val="single" w:sz="8" w:space="0" w:color="auto"/>
              <w:left w:val="nil"/>
              <w:bottom w:val="single" w:sz="8" w:space="0" w:color="auto"/>
              <w:right w:val="single" w:sz="4" w:space="0" w:color="auto"/>
            </w:tcBorders>
            <w:shd w:val="clear" w:color="auto" w:fill="BFBFBF" w:themeFill="background1" w:themeFillShade="BF"/>
            <w:noWrap/>
            <w:vAlign w:val="center"/>
            <w:hideMark/>
          </w:tcPr>
          <w:p w14:paraId="4A6639DD" w14:textId="64479E94" w:rsidR="004A6474" w:rsidRPr="007712B4" w:rsidRDefault="004A6474" w:rsidP="4BDF0B05">
            <w:pPr>
              <w:spacing w:after="0" w:line="240" w:lineRule="auto"/>
              <w:jc w:val="center"/>
              <w:rPr>
                <w:rFonts w:asciiTheme="minorHAnsi" w:eastAsia="Times New Roman" w:hAnsiTheme="minorHAnsi" w:cstheme="minorBidi"/>
                <w:b/>
                <w:bCs/>
                <w:color w:val="000000"/>
              </w:rPr>
            </w:pPr>
            <w:r w:rsidRPr="4BDF0B05">
              <w:rPr>
                <w:rFonts w:asciiTheme="minorHAnsi" w:eastAsia="Times New Roman" w:hAnsiTheme="minorHAnsi" w:cstheme="minorBidi"/>
                <w:b/>
                <w:bCs/>
              </w:rPr>
              <w:t xml:space="preserve">Max </w:t>
            </w:r>
            <w:r w:rsidR="29A5A94A" w:rsidRPr="4BDF0B05">
              <w:rPr>
                <w:rFonts w:asciiTheme="minorHAnsi" w:eastAsia="Times New Roman" w:hAnsiTheme="minorHAnsi" w:cstheme="minorBidi"/>
                <w:b/>
                <w:bCs/>
              </w:rPr>
              <w:t>t</w:t>
            </w:r>
            <w:r w:rsidRPr="4BDF0B05">
              <w:rPr>
                <w:rFonts w:asciiTheme="minorHAnsi" w:eastAsia="Times New Roman" w:hAnsiTheme="minorHAnsi" w:cstheme="minorBidi"/>
                <w:b/>
                <w:bCs/>
              </w:rPr>
              <w:t>emp (°C)</w:t>
            </w:r>
          </w:p>
        </w:tc>
        <w:tc>
          <w:tcPr>
            <w:tcW w:w="1452" w:type="dxa"/>
            <w:tcBorders>
              <w:top w:val="single" w:sz="8" w:space="0" w:color="auto"/>
              <w:left w:val="nil"/>
              <w:bottom w:val="single" w:sz="8" w:space="0" w:color="auto"/>
              <w:right w:val="single" w:sz="8" w:space="0" w:color="auto"/>
            </w:tcBorders>
            <w:shd w:val="clear" w:color="auto" w:fill="BFBFBF" w:themeFill="background1" w:themeFillShade="BF"/>
            <w:noWrap/>
            <w:vAlign w:val="center"/>
            <w:hideMark/>
          </w:tcPr>
          <w:p w14:paraId="4EC6B8D0" w14:textId="77777777" w:rsidR="004A6474" w:rsidRPr="007712B4" w:rsidRDefault="004A6474" w:rsidP="00DE3FE5">
            <w:pPr>
              <w:spacing w:after="0" w:line="240" w:lineRule="auto"/>
              <w:jc w:val="center"/>
              <w:rPr>
                <w:rFonts w:asciiTheme="minorHAnsi" w:eastAsia="Times New Roman" w:hAnsiTheme="minorHAnsi" w:cstheme="minorHAnsi"/>
                <w:b/>
                <w:bCs/>
                <w:color w:val="000000"/>
              </w:rPr>
            </w:pPr>
            <w:r w:rsidRPr="007712B4">
              <w:rPr>
                <w:rFonts w:asciiTheme="minorHAnsi" w:eastAsia="Times New Roman" w:hAnsiTheme="minorHAnsi" w:cstheme="minorHAnsi"/>
                <w:b/>
                <w:bCs/>
                <w:color w:val="000000"/>
              </w:rPr>
              <w:t>Rainfall (mm)</w:t>
            </w:r>
          </w:p>
        </w:tc>
      </w:tr>
      <w:tr w:rsidR="004A6474" w:rsidRPr="007712B4" w14:paraId="5E3C7777" w14:textId="77777777" w:rsidTr="4BDF0B05">
        <w:trPr>
          <w:trHeight w:val="288"/>
        </w:trPr>
        <w:tc>
          <w:tcPr>
            <w:tcW w:w="1380" w:type="dxa"/>
            <w:tcBorders>
              <w:top w:val="nil"/>
              <w:left w:val="single" w:sz="8" w:space="0" w:color="auto"/>
              <w:bottom w:val="single" w:sz="4" w:space="0" w:color="auto"/>
              <w:right w:val="single" w:sz="4" w:space="0" w:color="auto"/>
            </w:tcBorders>
            <w:shd w:val="clear" w:color="auto" w:fill="auto"/>
            <w:noWrap/>
          </w:tcPr>
          <w:p w14:paraId="5B6BA1F1"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1/01/2012</w:t>
            </w:r>
          </w:p>
        </w:tc>
        <w:tc>
          <w:tcPr>
            <w:tcW w:w="1461" w:type="dxa"/>
            <w:tcBorders>
              <w:top w:val="nil"/>
              <w:left w:val="nil"/>
              <w:bottom w:val="single" w:sz="4" w:space="0" w:color="auto"/>
              <w:right w:val="single" w:sz="4" w:space="0" w:color="auto"/>
            </w:tcBorders>
            <w:shd w:val="clear" w:color="auto" w:fill="auto"/>
            <w:noWrap/>
          </w:tcPr>
          <w:p w14:paraId="4B307CDB"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32.6</w:t>
            </w:r>
          </w:p>
        </w:tc>
        <w:tc>
          <w:tcPr>
            <w:tcW w:w="1452" w:type="dxa"/>
            <w:tcBorders>
              <w:top w:val="nil"/>
              <w:left w:val="nil"/>
              <w:bottom w:val="single" w:sz="4" w:space="0" w:color="auto"/>
              <w:right w:val="single" w:sz="8" w:space="0" w:color="auto"/>
            </w:tcBorders>
            <w:shd w:val="clear" w:color="auto" w:fill="auto"/>
            <w:noWrap/>
          </w:tcPr>
          <w:p w14:paraId="1E32C363"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w:t>
            </w:r>
          </w:p>
        </w:tc>
        <w:tc>
          <w:tcPr>
            <w:tcW w:w="465" w:type="dxa"/>
            <w:tcBorders>
              <w:top w:val="nil"/>
              <w:left w:val="nil"/>
              <w:bottom w:val="nil"/>
              <w:right w:val="nil"/>
            </w:tcBorders>
            <w:shd w:val="clear" w:color="auto" w:fill="auto"/>
            <w:noWrap/>
          </w:tcPr>
          <w:p w14:paraId="1C7E8109" w14:textId="77777777" w:rsidR="004A6474" w:rsidRPr="007712B4" w:rsidRDefault="004A6474" w:rsidP="00DE3FE5">
            <w:pPr>
              <w:spacing w:after="0" w:line="240" w:lineRule="auto"/>
              <w:jc w:val="center"/>
              <w:rPr>
                <w:rFonts w:asciiTheme="minorHAnsi" w:eastAsia="Times New Roman" w:hAnsiTheme="minorHAnsi" w:cstheme="minorHAnsi"/>
                <w:color w:val="000000"/>
              </w:rPr>
            </w:pPr>
          </w:p>
        </w:tc>
        <w:tc>
          <w:tcPr>
            <w:tcW w:w="1440" w:type="dxa"/>
            <w:tcBorders>
              <w:top w:val="nil"/>
              <w:left w:val="single" w:sz="8" w:space="0" w:color="auto"/>
              <w:bottom w:val="single" w:sz="4" w:space="0" w:color="auto"/>
              <w:right w:val="single" w:sz="4" w:space="0" w:color="auto"/>
            </w:tcBorders>
            <w:shd w:val="clear" w:color="auto" w:fill="auto"/>
            <w:noWrap/>
          </w:tcPr>
          <w:p w14:paraId="3C290877"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17/01/2012</w:t>
            </w:r>
          </w:p>
        </w:tc>
        <w:tc>
          <w:tcPr>
            <w:tcW w:w="1401" w:type="dxa"/>
            <w:tcBorders>
              <w:top w:val="nil"/>
              <w:left w:val="nil"/>
              <w:bottom w:val="single" w:sz="4" w:space="0" w:color="auto"/>
              <w:right w:val="single" w:sz="4" w:space="0" w:color="auto"/>
            </w:tcBorders>
            <w:shd w:val="clear" w:color="auto" w:fill="auto"/>
            <w:noWrap/>
          </w:tcPr>
          <w:p w14:paraId="0D36A10A"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33.1</w:t>
            </w:r>
          </w:p>
        </w:tc>
        <w:tc>
          <w:tcPr>
            <w:tcW w:w="1452" w:type="dxa"/>
            <w:tcBorders>
              <w:top w:val="nil"/>
              <w:left w:val="nil"/>
              <w:bottom w:val="single" w:sz="4" w:space="0" w:color="auto"/>
              <w:right w:val="single" w:sz="8" w:space="0" w:color="auto"/>
            </w:tcBorders>
            <w:shd w:val="clear" w:color="auto" w:fill="auto"/>
            <w:noWrap/>
          </w:tcPr>
          <w:p w14:paraId="03CCAE04"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0.2</w:t>
            </w:r>
          </w:p>
        </w:tc>
      </w:tr>
      <w:tr w:rsidR="004A6474" w:rsidRPr="007712B4" w14:paraId="0E6B6C69" w14:textId="77777777" w:rsidTr="4BDF0B05">
        <w:trPr>
          <w:trHeight w:val="288"/>
        </w:trPr>
        <w:tc>
          <w:tcPr>
            <w:tcW w:w="1380" w:type="dxa"/>
            <w:tcBorders>
              <w:top w:val="nil"/>
              <w:left w:val="single" w:sz="8" w:space="0" w:color="auto"/>
              <w:bottom w:val="single" w:sz="4" w:space="0" w:color="auto"/>
              <w:right w:val="single" w:sz="4" w:space="0" w:color="auto"/>
            </w:tcBorders>
            <w:shd w:val="clear" w:color="auto" w:fill="auto"/>
            <w:noWrap/>
          </w:tcPr>
          <w:p w14:paraId="50BFE9EB"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2/01/2012</w:t>
            </w:r>
          </w:p>
        </w:tc>
        <w:tc>
          <w:tcPr>
            <w:tcW w:w="1461" w:type="dxa"/>
            <w:tcBorders>
              <w:top w:val="nil"/>
              <w:left w:val="nil"/>
              <w:bottom w:val="single" w:sz="4" w:space="0" w:color="auto"/>
              <w:right w:val="single" w:sz="4" w:space="0" w:color="auto"/>
            </w:tcBorders>
            <w:shd w:val="clear" w:color="auto" w:fill="auto"/>
            <w:noWrap/>
          </w:tcPr>
          <w:p w14:paraId="6D7DC678"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34.3</w:t>
            </w:r>
          </w:p>
        </w:tc>
        <w:tc>
          <w:tcPr>
            <w:tcW w:w="1452" w:type="dxa"/>
            <w:tcBorders>
              <w:top w:val="nil"/>
              <w:left w:val="nil"/>
              <w:bottom w:val="single" w:sz="4" w:space="0" w:color="auto"/>
              <w:right w:val="single" w:sz="8" w:space="0" w:color="auto"/>
            </w:tcBorders>
            <w:shd w:val="clear" w:color="auto" w:fill="auto"/>
            <w:noWrap/>
          </w:tcPr>
          <w:p w14:paraId="0D33CB3B"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w:t>
            </w:r>
          </w:p>
        </w:tc>
        <w:tc>
          <w:tcPr>
            <w:tcW w:w="465" w:type="dxa"/>
            <w:tcBorders>
              <w:top w:val="nil"/>
              <w:left w:val="nil"/>
              <w:bottom w:val="nil"/>
              <w:right w:val="nil"/>
            </w:tcBorders>
            <w:shd w:val="clear" w:color="auto" w:fill="auto"/>
            <w:noWrap/>
          </w:tcPr>
          <w:p w14:paraId="17083DA0" w14:textId="77777777" w:rsidR="004A6474" w:rsidRPr="007712B4" w:rsidRDefault="004A6474" w:rsidP="00DE3FE5">
            <w:pPr>
              <w:spacing w:after="0" w:line="240" w:lineRule="auto"/>
              <w:jc w:val="center"/>
              <w:rPr>
                <w:rFonts w:asciiTheme="minorHAnsi" w:eastAsia="Times New Roman" w:hAnsiTheme="minorHAnsi" w:cstheme="minorHAnsi"/>
                <w:color w:val="000000"/>
              </w:rPr>
            </w:pPr>
          </w:p>
        </w:tc>
        <w:tc>
          <w:tcPr>
            <w:tcW w:w="1440" w:type="dxa"/>
            <w:tcBorders>
              <w:top w:val="nil"/>
              <w:left w:val="single" w:sz="8" w:space="0" w:color="auto"/>
              <w:bottom w:val="single" w:sz="4" w:space="0" w:color="auto"/>
              <w:right w:val="single" w:sz="4" w:space="0" w:color="auto"/>
            </w:tcBorders>
            <w:shd w:val="clear" w:color="auto" w:fill="auto"/>
            <w:noWrap/>
          </w:tcPr>
          <w:p w14:paraId="3230D687"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18/01/2012</w:t>
            </w:r>
          </w:p>
        </w:tc>
        <w:tc>
          <w:tcPr>
            <w:tcW w:w="1401" w:type="dxa"/>
            <w:tcBorders>
              <w:top w:val="nil"/>
              <w:left w:val="nil"/>
              <w:bottom w:val="single" w:sz="4" w:space="0" w:color="auto"/>
              <w:right w:val="single" w:sz="4" w:space="0" w:color="auto"/>
            </w:tcBorders>
            <w:shd w:val="clear" w:color="auto" w:fill="auto"/>
            <w:noWrap/>
          </w:tcPr>
          <w:p w14:paraId="16A2C3C0"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35.2</w:t>
            </w:r>
          </w:p>
        </w:tc>
        <w:tc>
          <w:tcPr>
            <w:tcW w:w="1452" w:type="dxa"/>
            <w:tcBorders>
              <w:top w:val="nil"/>
              <w:left w:val="nil"/>
              <w:bottom w:val="single" w:sz="4" w:space="0" w:color="auto"/>
              <w:right w:val="single" w:sz="8" w:space="0" w:color="auto"/>
            </w:tcBorders>
            <w:shd w:val="clear" w:color="auto" w:fill="auto"/>
            <w:noWrap/>
          </w:tcPr>
          <w:p w14:paraId="7D3C53E5"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w:t>
            </w:r>
          </w:p>
        </w:tc>
      </w:tr>
      <w:tr w:rsidR="004A6474" w:rsidRPr="007712B4" w14:paraId="5453C137" w14:textId="77777777" w:rsidTr="4BDF0B05">
        <w:trPr>
          <w:trHeight w:val="288"/>
        </w:trPr>
        <w:tc>
          <w:tcPr>
            <w:tcW w:w="1380" w:type="dxa"/>
            <w:tcBorders>
              <w:top w:val="nil"/>
              <w:left w:val="single" w:sz="8" w:space="0" w:color="auto"/>
              <w:bottom w:val="single" w:sz="4" w:space="0" w:color="auto"/>
              <w:right w:val="single" w:sz="4" w:space="0" w:color="auto"/>
            </w:tcBorders>
            <w:shd w:val="clear" w:color="auto" w:fill="auto"/>
            <w:noWrap/>
          </w:tcPr>
          <w:p w14:paraId="4A2AA121"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3/01/2012</w:t>
            </w:r>
          </w:p>
        </w:tc>
        <w:tc>
          <w:tcPr>
            <w:tcW w:w="1461" w:type="dxa"/>
            <w:tcBorders>
              <w:top w:val="nil"/>
              <w:left w:val="nil"/>
              <w:bottom w:val="single" w:sz="4" w:space="0" w:color="auto"/>
              <w:right w:val="single" w:sz="4" w:space="0" w:color="auto"/>
            </w:tcBorders>
            <w:shd w:val="clear" w:color="auto" w:fill="auto"/>
            <w:noWrap/>
          </w:tcPr>
          <w:p w14:paraId="6074568A"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35.2</w:t>
            </w:r>
          </w:p>
        </w:tc>
        <w:tc>
          <w:tcPr>
            <w:tcW w:w="1452" w:type="dxa"/>
            <w:tcBorders>
              <w:top w:val="nil"/>
              <w:left w:val="nil"/>
              <w:bottom w:val="single" w:sz="4" w:space="0" w:color="auto"/>
              <w:right w:val="single" w:sz="8" w:space="0" w:color="auto"/>
            </w:tcBorders>
            <w:shd w:val="clear" w:color="auto" w:fill="auto"/>
            <w:noWrap/>
          </w:tcPr>
          <w:p w14:paraId="6A28C705"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w:t>
            </w:r>
          </w:p>
        </w:tc>
        <w:tc>
          <w:tcPr>
            <w:tcW w:w="465" w:type="dxa"/>
            <w:tcBorders>
              <w:top w:val="nil"/>
              <w:left w:val="nil"/>
              <w:bottom w:val="nil"/>
              <w:right w:val="nil"/>
            </w:tcBorders>
            <w:shd w:val="clear" w:color="auto" w:fill="auto"/>
            <w:noWrap/>
          </w:tcPr>
          <w:p w14:paraId="3967F152" w14:textId="77777777" w:rsidR="004A6474" w:rsidRPr="007712B4" w:rsidRDefault="004A6474" w:rsidP="00DE3FE5">
            <w:pPr>
              <w:spacing w:after="0" w:line="240" w:lineRule="auto"/>
              <w:jc w:val="center"/>
              <w:rPr>
                <w:rFonts w:asciiTheme="minorHAnsi" w:eastAsia="Times New Roman" w:hAnsiTheme="minorHAnsi" w:cstheme="minorHAnsi"/>
                <w:color w:val="000000"/>
              </w:rPr>
            </w:pPr>
          </w:p>
        </w:tc>
        <w:tc>
          <w:tcPr>
            <w:tcW w:w="1440" w:type="dxa"/>
            <w:tcBorders>
              <w:top w:val="nil"/>
              <w:left w:val="single" w:sz="8" w:space="0" w:color="auto"/>
              <w:bottom w:val="single" w:sz="4" w:space="0" w:color="auto"/>
              <w:right w:val="single" w:sz="4" w:space="0" w:color="auto"/>
            </w:tcBorders>
            <w:shd w:val="clear" w:color="auto" w:fill="auto"/>
            <w:noWrap/>
          </w:tcPr>
          <w:p w14:paraId="63A19CD8"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19/01/2012</w:t>
            </w:r>
          </w:p>
        </w:tc>
        <w:tc>
          <w:tcPr>
            <w:tcW w:w="1401" w:type="dxa"/>
            <w:tcBorders>
              <w:top w:val="nil"/>
              <w:left w:val="nil"/>
              <w:bottom w:val="single" w:sz="4" w:space="0" w:color="auto"/>
              <w:right w:val="single" w:sz="4" w:space="0" w:color="auto"/>
            </w:tcBorders>
            <w:shd w:val="clear" w:color="auto" w:fill="auto"/>
            <w:noWrap/>
          </w:tcPr>
          <w:p w14:paraId="4A0B044D"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37.7</w:t>
            </w:r>
          </w:p>
        </w:tc>
        <w:tc>
          <w:tcPr>
            <w:tcW w:w="1452" w:type="dxa"/>
            <w:tcBorders>
              <w:top w:val="nil"/>
              <w:left w:val="nil"/>
              <w:bottom w:val="single" w:sz="4" w:space="0" w:color="auto"/>
              <w:right w:val="single" w:sz="8" w:space="0" w:color="auto"/>
            </w:tcBorders>
            <w:shd w:val="clear" w:color="auto" w:fill="auto"/>
            <w:noWrap/>
          </w:tcPr>
          <w:p w14:paraId="23B0E527"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w:t>
            </w:r>
          </w:p>
        </w:tc>
      </w:tr>
      <w:tr w:rsidR="004A6474" w:rsidRPr="007712B4" w14:paraId="7C5F61DC" w14:textId="77777777" w:rsidTr="4BDF0B05">
        <w:trPr>
          <w:trHeight w:val="288"/>
        </w:trPr>
        <w:tc>
          <w:tcPr>
            <w:tcW w:w="1380" w:type="dxa"/>
            <w:tcBorders>
              <w:top w:val="nil"/>
              <w:left w:val="single" w:sz="8" w:space="0" w:color="auto"/>
              <w:bottom w:val="single" w:sz="4" w:space="0" w:color="auto"/>
              <w:right w:val="single" w:sz="4" w:space="0" w:color="auto"/>
            </w:tcBorders>
            <w:shd w:val="clear" w:color="auto" w:fill="auto"/>
            <w:noWrap/>
          </w:tcPr>
          <w:p w14:paraId="2C282FBA"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4/01/2012</w:t>
            </w:r>
          </w:p>
        </w:tc>
        <w:tc>
          <w:tcPr>
            <w:tcW w:w="1461" w:type="dxa"/>
            <w:tcBorders>
              <w:top w:val="nil"/>
              <w:left w:val="nil"/>
              <w:bottom w:val="single" w:sz="4" w:space="0" w:color="auto"/>
              <w:right w:val="single" w:sz="4" w:space="0" w:color="auto"/>
            </w:tcBorders>
            <w:shd w:val="clear" w:color="auto" w:fill="auto"/>
            <w:noWrap/>
          </w:tcPr>
          <w:p w14:paraId="1CBBB6C2"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37.7</w:t>
            </w:r>
          </w:p>
        </w:tc>
        <w:tc>
          <w:tcPr>
            <w:tcW w:w="1452" w:type="dxa"/>
            <w:tcBorders>
              <w:top w:val="nil"/>
              <w:left w:val="nil"/>
              <w:bottom w:val="single" w:sz="4" w:space="0" w:color="auto"/>
              <w:right w:val="single" w:sz="8" w:space="0" w:color="auto"/>
            </w:tcBorders>
            <w:shd w:val="clear" w:color="auto" w:fill="auto"/>
            <w:noWrap/>
          </w:tcPr>
          <w:p w14:paraId="685EEF30"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w:t>
            </w:r>
          </w:p>
        </w:tc>
        <w:tc>
          <w:tcPr>
            <w:tcW w:w="465" w:type="dxa"/>
            <w:tcBorders>
              <w:top w:val="nil"/>
              <w:left w:val="nil"/>
              <w:bottom w:val="nil"/>
              <w:right w:val="nil"/>
            </w:tcBorders>
            <w:shd w:val="clear" w:color="auto" w:fill="auto"/>
            <w:noWrap/>
          </w:tcPr>
          <w:p w14:paraId="1D0B05EB" w14:textId="77777777" w:rsidR="004A6474" w:rsidRPr="007712B4" w:rsidRDefault="004A6474" w:rsidP="00DE3FE5">
            <w:pPr>
              <w:spacing w:after="0" w:line="240" w:lineRule="auto"/>
              <w:jc w:val="center"/>
              <w:rPr>
                <w:rFonts w:asciiTheme="minorHAnsi" w:eastAsia="Times New Roman" w:hAnsiTheme="minorHAnsi" w:cstheme="minorHAnsi"/>
                <w:color w:val="000000"/>
              </w:rPr>
            </w:pPr>
          </w:p>
        </w:tc>
        <w:tc>
          <w:tcPr>
            <w:tcW w:w="1440" w:type="dxa"/>
            <w:tcBorders>
              <w:top w:val="nil"/>
              <w:left w:val="single" w:sz="8" w:space="0" w:color="auto"/>
              <w:bottom w:val="single" w:sz="4" w:space="0" w:color="auto"/>
              <w:right w:val="single" w:sz="4" w:space="0" w:color="auto"/>
            </w:tcBorders>
            <w:shd w:val="clear" w:color="auto" w:fill="auto"/>
            <w:noWrap/>
          </w:tcPr>
          <w:p w14:paraId="4AEEB70D"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20/01/2012</w:t>
            </w:r>
          </w:p>
        </w:tc>
        <w:tc>
          <w:tcPr>
            <w:tcW w:w="1401" w:type="dxa"/>
            <w:tcBorders>
              <w:top w:val="nil"/>
              <w:left w:val="nil"/>
              <w:bottom w:val="single" w:sz="4" w:space="0" w:color="auto"/>
              <w:right w:val="single" w:sz="4" w:space="0" w:color="auto"/>
            </w:tcBorders>
            <w:shd w:val="clear" w:color="auto" w:fill="auto"/>
            <w:noWrap/>
          </w:tcPr>
          <w:p w14:paraId="42F14DC8"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35.5</w:t>
            </w:r>
          </w:p>
        </w:tc>
        <w:tc>
          <w:tcPr>
            <w:tcW w:w="1452" w:type="dxa"/>
            <w:tcBorders>
              <w:top w:val="nil"/>
              <w:left w:val="nil"/>
              <w:bottom w:val="single" w:sz="4" w:space="0" w:color="auto"/>
              <w:right w:val="single" w:sz="8" w:space="0" w:color="auto"/>
            </w:tcBorders>
            <w:shd w:val="clear" w:color="auto" w:fill="auto"/>
            <w:noWrap/>
          </w:tcPr>
          <w:p w14:paraId="3E41C640"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w:t>
            </w:r>
          </w:p>
        </w:tc>
      </w:tr>
      <w:tr w:rsidR="004A6474" w:rsidRPr="007712B4" w14:paraId="3F283378" w14:textId="77777777" w:rsidTr="4BDF0B05">
        <w:trPr>
          <w:trHeight w:val="288"/>
        </w:trPr>
        <w:tc>
          <w:tcPr>
            <w:tcW w:w="1380" w:type="dxa"/>
            <w:tcBorders>
              <w:top w:val="nil"/>
              <w:left w:val="single" w:sz="8" w:space="0" w:color="auto"/>
              <w:bottom w:val="single" w:sz="4" w:space="0" w:color="auto"/>
              <w:right w:val="single" w:sz="4" w:space="0" w:color="auto"/>
            </w:tcBorders>
            <w:shd w:val="clear" w:color="auto" w:fill="auto"/>
            <w:noWrap/>
          </w:tcPr>
          <w:p w14:paraId="723A223D"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5/01/2012</w:t>
            </w:r>
          </w:p>
        </w:tc>
        <w:tc>
          <w:tcPr>
            <w:tcW w:w="1461" w:type="dxa"/>
            <w:tcBorders>
              <w:top w:val="nil"/>
              <w:left w:val="nil"/>
              <w:bottom w:val="single" w:sz="4" w:space="0" w:color="auto"/>
              <w:right w:val="single" w:sz="4" w:space="0" w:color="auto"/>
            </w:tcBorders>
            <w:shd w:val="clear" w:color="auto" w:fill="auto"/>
            <w:noWrap/>
          </w:tcPr>
          <w:p w14:paraId="3B407EF6"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35.3</w:t>
            </w:r>
          </w:p>
        </w:tc>
        <w:tc>
          <w:tcPr>
            <w:tcW w:w="1452" w:type="dxa"/>
            <w:tcBorders>
              <w:top w:val="nil"/>
              <w:left w:val="nil"/>
              <w:bottom w:val="single" w:sz="4" w:space="0" w:color="auto"/>
              <w:right w:val="single" w:sz="8" w:space="0" w:color="auto"/>
            </w:tcBorders>
            <w:shd w:val="clear" w:color="auto" w:fill="auto"/>
            <w:noWrap/>
          </w:tcPr>
          <w:p w14:paraId="34538680"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w:t>
            </w:r>
          </w:p>
        </w:tc>
        <w:tc>
          <w:tcPr>
            <w:tcW w:w="465" w:type="dxa"/>
            <w:tcBorders>
              <w:top w:val="nil"/>
              <w:left w:val="nil"/>
              <w:bottom w:val="nil"/>
              <w:right w:val="nil"/>
            </w:tcBorders>
            <w:shd w:val="clear" w:color="auto" w:fill="auto"/>
            <w:noWrap/>
          </w:tcPr>
          <w:p w14:paraId="035B9BE5" w14:textId="77777777" w:rsidR="004A6474" w:rsidRPr="007712B4" w:rsidRDefault="004A6474" w:rsidP="00DE3FE5">
            <w:pPr>
              <w:spacing w:after="0" w:line="240" w:lineRule="auto"/>
              <w:jc w:val="center"/>
              <w:rPr>
                <w:rFonts w:asciiTheme="minorHAnsi" w:eastAsia="Times New Roman" w:hAnsiTheme="minorHAnsi" w:cstheme="minorHAnsi"/>
                <w:color w:val="000000"/>
              </w:rPr>
            </w:pPr>
          </w:p>
        </w:tc>
        <w:tc>
          <w:tcPr>
            <w:tcW w:w="1440" w:type="dxa"/>
            <w:tcBorders>
              <w:top w:val="nil"/>
              <w:left w:val="single" w:sz="8" w:space="0" w:color="auto"/>
              <w:bottom w:val="single" w:sz="4" w:space="0" w:color="auto"/>
              <w:right w:val="single" w:sz="4" w:space="0" w:color="auto"/>
            </w:tcBorders>
            <w:shd w:val="clear" w:color="auto" w:fill="auto"/>
            <w:noWrap/>
          </w:tcPr>
          <w:p w14:paraId="6C7846ED"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21/01/2012</w:t>
            </w:r>
          </w:p>
        </w:tc>
        <w:tc>
          <w:tcPr>
            <w:tcW w:w="1401" w:type="dxa"/>
            <w:tcBorders>
              <w:top w:val="nil"/>
              <w:left w:val="nil"/>
              <w:bottom w:val="single" w:sz="4" w:space="0" w:color="auto"/>
              <w:right w:val="single" w:sz="4" w:space="0" w:color="auto"/>
            </w:tcBorders>
            <w:shd w:val="clear" w:color="auto" w:fill="auto"/>
            <w:noWrap/>
          </w:tcPr>
          <w:p w14:paraId="5D45EEC7"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26.8</w:t>
            </w:r>
          </w:p>
        </w:tc>
        <w:tc>
          <w:tcPr>
            <w:tcW w:w="1452" w:type="dxa"/>
            <w:tcBorders>
              <w:top w:val="nil"/>
              <w:left w:val="nil"/>
              <w:bottom w:val="single" w:sz="4" w:space="0" w:color="auto"/>
              <w:right w:val="single" w:sz="8" w:space="0" w:color="auto"/>
            </w:tcBorders>
            <w:shd w:val="clear" w:color="auto" w:fill="auto"/>
            <w:noWrap/>
          </w:tcPr>
          <w:p w14:paraId="5EE62BB9"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w:t>
            </w:r>
          </w:p>
        </w:tc>
      </w:tr>
      <w:tr w:rsidR="004A6474" w:rsidRPr="007712B4" w14:paraId="399D6C21" w14:textId="77777777" w:rsidTr="4BDF0B05">
        <w:trPr>
          <w:trHeight w:val="288"/>
        </w:trPr>
        <w:tc>
          <w:tcPr>
            <w:tcW w:w="1380" w:type="dxa"/>
            <w:tcBorders>
              <w:top w:val="nil"/>
              <w:left w:val="single" w:sz="8" w:space="0" w:color="auto"/>
              <w:bottom w:val="single" w:sz="4" w:space="0" w:color="auto"/>
              <w:right w:val="single" w:sz="4" w:space="0" w:color="auto"/>
            </w:tcBorders>
            <w:shd w:val="clear" w:color="auto" w:fill="auto"/>
            <w:noWrap/>
          </w:tcPr>
          <w:p w14:paraId="044B6594"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6/01/2012</w:t>
            </w:r>
          </w:p>
        </w:tc>
        <w:tc>
          <w:tcPr>
            <w:tcW w:w="1461" w:type="dxa"/>
            <w:tcBorders>
              <w:top w:val="nil"/>
              <w:left w:val="nil"/>
              <w:bottom w:val="single" w:sz="4" w:space="0" w:color="auto"/>
              <w:right w:val="single" w:sz="4" w:space="0" w:color="auto"/>
            </w:tcBorders>
            <w:shd w:val="clear" w:color="auto" w:fill="auto"/>
            <w:noWrap/>
          </w:tcPr>
          <w:p w14:paraId="5B849038"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34.2</w:t>
            </w:r>
          </w:p>
        </w:tc>
        <w:tc>
          <w:tcPr>
            <w:tcW w:w="1452" w:type="dxa"/>
            <w:tcBorders>
              <w:top w:val="nil"/>
              <w:left w:val="nil"/>
              <w:bottom w:val="single" w:sz="4" w:space="0" w:color="auto"/>
              <w:right w:val="single" w:sz="8" w:space="0" w:color="auto"/>
            </w:tcBorders>
            <w:shd w:val="clear" w:color="auto" w:fill="auto"/>
            <w:noWrap/>
          </w:tcPr>
          <w:p w14:paraId="079D89B1"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2.2</w:t>
            </w:r>
          </w:p>
        </w:tc>
        <w:tc>
          <w:tcPr>
            <w:tcW w:w="465" w:type="dxa"/>
            <w:tcBorders>
              <w:top w:val="nil"/>
              <w:left w:val="nil"/>
              <w:bottom w:val="nil"/>
              <w:right w:val="nil"/>
            </w:tcBorders>
            <w:shd w:val="clear" w:color="auto" w:fill="auto"/>
            <w:noWrap/>
          </w:tcPr>
          <w:p w14:paraId="41B7FA81" w14:textId="77777777" w:rsidR="004A6474" w:rsidRPr="007712B4" w:rsidRDefault="004A6474" w:rsidP="00DE3FE5">
            <w:pPr>
              <w:spacing w:after="0" w:line="240" w:lineRule="auto"/>
              <w:jc w:val="center"/>
              <w:rPr>
                <w:rFonts w:asciiTheme="minorHAnsi" w:eastAsia="Times New Roman" w:hAnsiTheme="minorHAnsi" w:cstheme="minorHAnsi"/>
                <w:color w:val="000000"/>
              </w:rPr>
            </w:pPr>
          </w:p>
        </w:tc>
        <w:tc>
          <w:tcPr>
            <w:tcW w:w="1440" w:type="dxa"/>
            <w:tcBorders>
              <w:top w:val="nil"/>
              <w:left w:val="single" w:sz="8" w:space="0" w:color="auto"/>
              <w:bottom w:val="single" w:sz="4" w:space="0" w:color="auto"/>
              <w:right w:val="single" w:sz="4" w:space="0" w:color="auto"/>
            </w:tcBorders>
            <w:shd w:val="clear" w:color="auto" w:fill="auto"/>
            <w:noWrap/>
          </w:tcPr>
          <w:p w14:paraId="4A121156"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22/01/2012</w:t>
            </w:r>
          </w:p>
        </w:tc>
        <w:tc>
          <w:tcPr>
            <w:tcW w:w="1401" w:type="dxa"/>
            <w:tcBorders>
              <w:top w:val="nil"/>
              <w:left w:val="nil"/>
              <w:bottom w:val="single" w:sz="4" w:space="0" w:color="auto"/>
              <w:right w:val="single" w:sz="4" w:space="0" w:color="auto"/>
            </w:tcBorders>
            <w:shd w:val="clear" w:color="auto" w:fill="auto"/>
            <w:noWrap/>
          </w:tcPr>
          <w:p w14:paraId="322FEE5A"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31.2</w:t>
            </w:r>
          </w:p>
        </w:tc>
        <w:tc>
          <w:tcPr>
            <w:tcW w:w="1452" w:type="dxa"/>
            <w:tcBorders>
              <w:top w:val="nil"/>
              <w:left w:val="nil"/>
              <w:bottom w:val="single" w:sz="4" w:space="0" w:color="auto"/>
              <w:right w:val="single" w:sz="8" w:space="0" w:color="auto"/>
            </w:tcBorders>
            <w:shd w:val="clear" w:color="auto" w:fill="auto"/>
            <w:noWrap/>
          </w:tcPr>
          <w:p w14:paraId="73D7D1ED"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17.4</w:t>
            </w:r>
          </w:p>
        </w:tc>
      </w:tr>
      <w:tr w:rsidR="004A6474" w:rsidRPr="007712B4" w14:paraId="3D882763" w14:textId="77777777" w:rsidTr="4BDF0B05">
        <w:trPr>
          <w:trHeight w:val="288"/>
        </w:trPr>
        <w:tc>
          <w:tcPr>
            <w:tcW w:w="1380" w:type="dxa"/>
            <w:tcBorders>
              <w:top w:val="nil"/>
              <w:left w:val="single" w:sz="8" w:space="0" w:color="auto"/>
              <w:bottom w:val="single" w:sz="4" w:space="0" w:color="auto"/>
              <w:right w:val="single" w:sz="4" w:space="0" w:color="auto"/>
            </w:tcBorders>
            <w:shd w:val="clear" w:color="auto" w:fill="auto"/>
            <w:noWrap/>
          </w:tcPr>
          <w:p w14:paraId="674A11B7"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7/01/2012</w:t>
            </w:r>
          </w:p>
        </w:tc>
        <w:tc>
          <w:tcPr>
            <w:tcW w:w="1461" w:type="dxa"/>
            <w:tcBorders>
              <w:top w:val="nil"/>
              <w:left w:val="nil"/>
              <w:bottom w:val="single" w:sz="4" w:space="0" w:color="auto"/>
              <w:right w:val="single" w:sz="4" w:space="0" w:color="auto"/>
            </w:tcBorders>
            <w:shd w:val="clear" w:color="auto" w:fill="auto"/>
            <w:noWrap/>
          </w:tcPr>
          <w:p w14:paraId="1F96909E"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35.8</w:t>
            </w:r>
          </w:p>
        </w:tc>
        <w:tc>
          <w:tcPr>
            <w:tcW w:w="1452" w:type="dxa"/>
            <w:tcBorders>
              <w:top w:val="nil"/>
              <w:left w:val="nil"/>
              <w:bottom w:val="single" w:sz="4" w:space="0" w:color="auto"/>
              <w:right w:val="single" w:sz="8" w:space="0" w:color="auto"/>
            </w:tcBorders>
            <w:shd w:val="clear" w:color="auto" w:fill="auto"/>
            <w:noWrap/>
          </w:tcPr>
          <w:p w14:paraId="6E36CFE4"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w:t>
            </w:r>
          </w:p>
        </w:tc>
        <w:tc>
          <w:tcPr>
            <w:tcW w:w="465" w:type="dxa"/>
            <w:tcBorders>
              <w:top w:val="nil"/>
              <w:left w:val="nil"/>
              <w:bottom w:val="nil"/>
              <w:right w:val="nil"/>
            </w:tcBorders>
            <w:shd w:val="clear" w:color="auto" w:fill="auto"/>
            <w:noWrap/>
          </w:tcPr>
          <w:p w14:paraId="47D25D81" w14:textId="77777777" w:rsidR="004A6474" w:rsidRPr="007712B4" w:rsidRDefault="004A6474" w:rsidP="00DE3FE5">
            <w:pPr>
              <w:spacing w:after="0" w:line="240" w:lineRule="auto"/>
              <w:jc w:val="center"/>
              <w:rPr>
                <w:rFonts w:asciiTheme="minorHAnsi" w:eastAsia="Times New Roman" w:hAnsiTheme="minorHAnsi" w:cstheme="minorHAnsi"/>
                <w:color w:val="000000"/>
              </w:rPr>
            </w:pPr>
          </w:p>
        </w:tc>
        <w:tc>
          <w:tcPr>
            <w:tcW w:w="1440" w:type="dxa"/>
            <w:tcBorders>
              <w:top w:val="nil"/>
              <w:left w:val="single" w:sz="8" w:space="0" w:color="auto"/>
              <w:bottom w:val="single" w:sz="4" w:space="0" w:color="auto"/>
              <w:right w:val="single" w:sz="4" w:space="0" w:color="auto"/>
            </w:tcBorders>
            <w:shd w:val="clear" w:color="auto" w:fill="auto"/>
            <w:noWrap/>
          </w:tcPr>
          <w:p w14:paraId="6C5A0B7B"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23/01/2012</w:t>
            </w:r>
          </w:p>
        </w:tc>
        <w:tc>
          <w:tcPr>
            <w:tcW w:w="1401" w:type="dxa"/>
            <w:tcBorders>
              <w:top w:val="nil"/>
              <w:left w:val="nil"/>
              <w:bottom w:val="single" w:sz="4" w:space="0" w:color="auto"/>
              <w:right w:val="single" w:sz="4" w:space="0" w:color="auto"/>
            </w:tcBorders>
            <w:shd w:val="clear" w:color="auto" w:fill="auto"/>
            <w:noWrap/>
          </w:tcPr>
          <w:p w14:paraId="557763EB"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32.2</w:t>
            </w:r>
          </w:p>
        </w:tc>
        <w:tc>
          <w:tcPr>
            <w:tcW w:w="1452" w:type="dxa"/>
            <w:tcBorders>
              <w:top w:val="nil"/>
              <w:left w:val="nil"/>
              <w:bottom w:val="single" w:sz="4" w:space="0" w:color="auto"/>
              <w:right w:val="single" w:sz="8" w:space="0" w:color="auto"/>
            </w:tcBorders>
            <w:shd w:val="clear" w:color="auto" w:fill="auto"/>
            <w:noWrap/>
          </w:tcPr>
          <w:p w14:paraId="6041207C"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w:t>
            </w:r>
          </w:p>
        </w:tc>
      </w:tr>
      <w:tr w:rsidR="004A6474" w:rsidRPr="007712B4" w14:paraId="3FB31877" w14:textId="77777777" w:rsidTr="4BDF0B05">
        <w:trPr>
          <w:trHeight w:val="288"/>
        </w:trPr>
        <w:tc>
          <w:tcPr>
            <w:tcW w:w="1380" w:type="dxa"/>
            <w:tcBorders>
              <w:top w:val="nil"/>
              <w:left w:val="single" w:sz="8" w:space="0" w:color="auto"/>
              <w:bottom w:val="single" w:sz="4" w:space="0" w:color="auto"/>
              <w:right w:val="single" w:sz="4" w:space="0" w:color="auto"/>
            </w:tcBorders>
            <w:shd w:val="clear" w:color="auto" w:fill="auto"/>
            <w:noWrap/>
          </w:tcPr>
          <w:p w14:paraId="2B5BE1D9"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8/01/2012</w:t>
            </w:r>
          </w:p>
        </w:tc>
        <w:tc>
          <w:tcPr>
            <w:tcW w:w="1461" w:type="dxa"/>
            <w:tcBorders>
              <w:top w:val="nil"/>
              <w:left w:val="nil"/>
              <w:bottom w:val="single" w:sz="4" w:space="0" w:color="auto"/>
              <w:right w:val="single" w:sz="4" w:space="0" w:color="auto"/>
            </w:tcBorders>
            <w:shd w:val="clear" w:color="auto" w:fill="auto"/>
            <w:noWrap/>
          </w:tcPr>
          <w:p w14:paraId="7EF41659"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39</w:t>
            </w:r>
          </w:p>
        </w:tc>
        <w:tc>
          <w:tcPr>
            <w:tcW w:w="1452" w:type="dxa"/>
            <w:tcBorders>
              <w:top w:val="nil"/>
              <w:left w:val="nil"/>
              <w:bottom w:val="single" w:sz="4" w:space="0" w:color="auto"/>
              <w:right w:val="single" w:sz="8" w:space="0" w:color="auto"/>
            </w:tcBorders>
            <w:shd w:val="clear" w:color="auto" w:fill="auto"/>
            <w:noWrap/>
          </w:tcPr>
          <w:p w14:paraId="750A5056"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w:t>
            </w:r>
          </w:p>
        </w:tc>
        <w:tc>
          <w:tcPr>
            <w:tcW w:w="465" w:type="dxa"/>
            <w:tcBorders>
              <w:top w:val="nil"/>
              <w:left w:val="nil"/>
              <w:bottom w:val="nil"/>
              <w:right w:val="nil"/>
            </w:tcBorders>
            <w:shd w:val="clear" w:color="auto" w:fill="auto"/>
            <w:noWrap/>
          </w:tcPr>
          <w:p w14:paraId="27B8E4C3" w14:textId="77777777" w:rsidR="004A6474" w:rsidRPr="007712B4" w:rsidRDefault="004A6474" w:rsidP="00DE3FE5">
            <w:pPr>
              <w:spacing w:after="0" w:line="240" w:lineRule="auto"/>
              <w:jc w:val="center"/>
              <w:rPr>
                <w:rFonts w:asciiTheme="minorHAnsi" w:eastAsia="Times New Roman" w:hAnsiTheme="minorHAnsi" w:cstheme="minorHAnsi"/>
                <w:color w:val="000000"/>
              </w:rPr>
            </w:pPr>
          </w:p>
        </w:tc>
        <w:tc>
          <w:tcPr>
            <w:tcW w:w="1440" w:type="dxa"/>
            <w:tcBorders>
              <w:top w:val="nil"/>
              <w:left w:val="single" w:sz="8" w:space="0" w:color="auto"/>
              <w:bottom w:val="single" w:sz="4" w:space="0" w:color="auto"/>
              <w:right w:val="single" w:sz="4" w:space="0" w:color="auto"/>
            </w:tcBorders>
            <w:shd w:val="clear" w:color="auto" w:fill="auto"/>
            <w:noWrap/>
          </w:tcPr>
          <w:p w14:paraId="7B2CC781"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24/01/2012</w:t>
            </w:r>
          </w:p>
        </w:tc>
        <w:tc>
          <w:tcPr>
            <w:tcW w:w="1401" w:type="dxa"/>
            <w:tcBorders>
              <w:top w:val="nil"/>
              <w:left w:val="nil"/>
              <w:bottom w:val="single" w:sz="4" w:space="0" w:color="auto"/>
              <w:right w:val="single" w:sz="4" w:space="0" w:color="auto"/>
            </w:tcBorders>
            <w:shd w:val="clear" w:color="auto" w:fill="auto"/>
            <w:noWrap/>
          </w:tcPr>
          <w:p w14:paraId="7FEEA8AE"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25.5</w:t>
            </w:r>
          </w:p>
        </w:tc>
        <w:tc>
          <w:tcPr>
            <w:tcW w:w="1452" w:type="dxa"/>
            <w:tcBorders>
              <w:top w:val="nil"/>
              <w:left w:val="nil"/>
              <w:bottom w:val="single" w:sz="4" w:space="0" w:color="auto"/>
              <w:right w:val="single" w:sz="8" w:space="0" w:color="auto"/>
            </w:tcBorders>
            <w:shd w:val="clear" w:color="auto" w:fill="auto"/>
            <w:noWrap/>
          </w:tcPr>
          <w:p w14:paraId="01CA0F21"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6.2</w:t>
            </w:r>
          </w:p>
        </w:tc>
      </w:tr>
      <w:tr w:rsidR="004A6474" w:rsidRPr="007712B4" w14:paraId="1E92FEAF" w14:textId="77777777" w:rsidTr="4BDF0B05">
        <w:trPr>
          <w:trHeight w:val="288"/>
        </w:trPr>
        <w:tc>
          <w:tcPr>
            <w:tcW w:w="1380" w:type="dxa"/>
            <w:tcBorders>
              <w:top w:val="nil"/>
              <w:left w:val="single" w:sz="8" w:space="0" w:color="auto"/>
              <w:bottom w:val="single" w:sz="4" w:space="0" w:color="auto"/>
              <w:right w:val="single" w:sz="4" w:space="0" w:color="auto"/>
            </w:tcBorders>
            <w:shd w:val="clear" w:color="auto" w:fill="auto"/>
            <w:noWrap/>
          </w:tcPr>
          <w:p w14:paraId="54BE5EE7"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9/01/2012</w:t>
            </w:r>
          </w:p>
        </w:tc>
        <w:tc>
          <w:tcPr>
            <w:tcW w:w="1461" w:type="dxa"/>
            <w:tcBorders>
              <w:top w:val="nil"/>
              <w:left w:val="nil"/>
              <w:bottom w:val="single" w:sz="4" w:space="0" w:color="auto"/>
              <w:right w:val="single" w:sz="4" w:space="0" w:color="auto"/>
            </w:tcBorders>
            <w:shd w:val="clear" w:color="auto" w:fill="auto"/>
            <w:noWrap/>
          </w:tcPr>
          <w:p w14:paraId="264BB450"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31.7</w:t>
            </w:r>
          </w:p>
        </w:tc>
        <w:tc>
          <w:tcPr>
            <w:tcW w:w="1452" w:type="dxa"/>
            <w:tcBorders>
              <w:top w:val="nil"/>
              <w:left w:val="nil"/>
              <w:bottom w:val="single" w:sz="4" w:space="0" w:color="auto"/>
              <w:right w:val="single" w:sz="8" w:space="0" w:color="auto"/>
            </w:tcBorders>
            <w:shd w:val="clear" w:color="auto" w:fill="auto"/>
            <w:noWrap/>
          </w:tcPr>
          <w:p w14:paraId="41512639"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5.6</w:t>
            </w:r>
          </w:p>
        </w:tc>
        <w:tc>
          <w:tcPr>
            <w:tcW w:w="465" w:type="dxa"/>
            <w:tcBorders>
              <w:top w:val="nil"/>
              <w:left w:val="nil"/>
              <w:bottom w:val="nil"/>
              <w:right w:val="nil"/>
            </w:tcBorders>
            <w:shd w:val="clear" w:color="auto" w:fill="auto"/>
            <w:noWrap/>
          </w:tcPr>
          <w:p w14:paraId="61342548" w14:textId="77777777" w:rsidR="004A6474" w:rsidRPr="007712B4" w:rsidRDefault="004A6474" w:rsidP="00DE3FE5">
            <w:pPr>
              <w:spacing w:after="0" w:line="240" w:lineRule="auto"/>
              <w:jc w:val="center"/>
              <w:rPr>
                <w:rFonts w:asciiTheme="minorHAnsi" w:eastAsia="Times New Roman" w:hAnsiTheme="minorHAnsi" w:cstheme="minorHAnsi"/>
                <w:color w:val="000000"/>
              </w:rPr>
            </w:pPr>
          </w:p>
        </w:tc>
        <w:tc>
          <w:tcPr>
            <w:tcW w:w="1440" w:type="dxa"/>
            <w:tcBorders>
              <w:top w:val="nil"/>
              <w:left w:val="single" w:sz="8" w:space="0" w:color="auto"/>
              <w:bottom w:val="single" w:sz="4" w:space="0" w:color="auto"/>
              <w:right w:val="single" w:sz="4" w:space="0" w:color="auto"/>
            </w:tcBorders>
            <w:shd w:val="clear" w:color="auto" w:fill="auto"/>
            <w:noWrap/>
          </w:tcPr>
          <w:p w14:paraId="28872D6C"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25/01/2012</w:t>
            </w:r>
          </w:p>
        </w:tc>
        <w:tc>
          <w:tcPr>
            <w:tcW w:w="1401" w:type="dxa"/>
            <w:tcBorders>
              <w:top w:val="nil"/>
              <w:left w:val="nil"/>
              <w:bottom w:val="single" w:sz="4" w:space="0" w:color="auto"/>
              <w:right w:val="single" w:sz="4" w:space="0" w:color="auto"/>
            </w:tcBorders>
            <w:shd w:val="clear" w:color="auto" w:fill="auto"/>
            <w:noWrap/>
          </w:tcPr>
          <w:p w14:paraId="64E66225"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23.4</w:t>
            </w:r>
          </w:p>
        </w:tc>
        <w:tc>
          <w:tcPr>
            <w:tcW w:w="1452" w:type="dxa"/>
            <w:tcBorders>
              <w:top w:val="nil"/>
              <w:left w:val="nil"/>
              <w:bottom w:val="single" w:sz="4" w:space="0" w:color="auto"/>
              <w:right w:val="single" w:sz="8" w:space="0" w:color="auto"/>
            </w:tcBorders>
            <w:shd w:val="clear" w:color="auto" w:fill="auto"/>
            <w:noWrap/>
          </w:tcPr>
          <w:p w14:paraId="75502471"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3.4</w:t>
            </w:r>
          </w:p>
        </w:tc>
      </w:tr>
      <w:tr w:rsidR="004A6474" w:rsidRPr="007712B4" w14:paraId="7BD4407B" w14:textId="77777777" w:rsidTr="4BDF0B05">
        <w:trPr>
          <w:trHeight w:val="288"/>
        </w:trPr>
        <w:tc>
          <w:tcPr>
            <w:tcW w:w="1380" w:type="dxa"/>
            <w:tcBorders>
              <w:top w:val="nil"/>
              <w:left w:val="single" w:sz="8" w:space="0" w:color="auto"/>
              <w:bottom w:val="single" w:sz="4" w:space="0" w:color="auto"/>
              <w:right w:val="single" w:sz="4" w:space="0" w:color="auto"/>
            </w:tcBorders>
            <w:shd w:val="clear" w:color="auto" w:fill="auto"/>
            <w:noWrap/>
          </w:tcPr>
          <w:p w14:paraId="08414E54"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10/01/2012</w:t>
            </w:r>
          </w:p>
        </w:tc>
        <w:tc>
          <w:tcPr>
            <w:tcW w:w="1461" w:type="dxa"/>
            <w:tcBorders>
              <w:top w:val="nil"/>
              <w:left w:val="nil"/>
              <w:bottom w:val="single" w:sz="4" w:space="0" w:color="auto"/>
              <w:right w:val="single" w:sz="4" w:space="0" w:color="auto"/>
            </w:tcBorders>
            <w:shd w:val="clear" w:color="auto" w:fill="auto"/>
            <w:noWrap/>
          </w:tcPr>
          <w:p w14:paraId="4C669C52"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31</w:t>
            </w:r>
          </w:p>
        </w:tc>
        <w:tc>
          <w:tcPr>
            <w:tcW w:w="1452" w:type="dxa"/>
            <w:tcBorders>
              <w:top w:val="nil"/>
              <w:left w:val="nil"/>
              <w:bottom w:val="single" w:sz="4" w:space="0" w:color="auto"/>
              <w:right w:val="single" w:sz="8" w:space="0" w:color="auto"/>
            </w:tcBorders>
            <w:shd w:val="clear" w:color="auto" w:fill="auto"/>
            <w:noWrap/>
          </w:tcPr>
          <w:p w14:paraId="1787CB49"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w:t>
            </w:r>
          </w:p>
        </w:tc>
        <w:tc>
          <w:tcPr>
            <w:tcW w:w="465" w:type="dxa"/>
            <w:tcBorders>
              <w:top w:val="nil"/>
              <w:left w:val="nil"/>
              <w:bottom w:val="nil"/>
              <w:right w:val="nil"/>
            </w:tcBorders>
            <w:shd w:val="clear" w:color="auto" w:fill="auto"/>
            <w:noWrap/>
          </w:tcPr>
          <w:p w14:paraId="4F8E6CA9" w14:textId="77777777" w:rsidR="004A6474" w:rsidRPr="007712B4" w:rsidRDefault="004A6474" w:rsidP="00DE3FE5">
            <w:pPr>
              <w:spacing w:after="0" w:line="240" w:lineRule="auto"/>
              <w:jc w:val="center"/>
              <w:rPr>
                <w:rFonts w:asciiTheme="minorHAnsi" w:eastAsia="Times New Roman" w:hAnsiTheme="minorHAnsi" w:cstheme="minorHAnsi"/>
                <w:color w:val="000000"/>
              </w:rPr>
            </w:pPr>
          </w:p>
        </w:tc>
        <w:tc>
          <w:tcPr>
            <w:tcW w:w="1440" w:type="dxa"/>
            <w:tcBorders>
              <w:top w:val="nil"/>
              <w:left w:val="single" w:sz="8" w:space="0" w:color="auto"/>
              <w:bottom w:val="single" w:sz="4" w:space="0" w:color="auto"/>
              <w:right w:val="single" w:sz="4" w:space="0" w:color="auto"/>
            </w:tcBorders>
            <w:shd w:val="clear" w:color="auto" w:fill="auto"/>
            <w:noWrap/>
          </w:tcPr>
          <w:p w14:paraId="25EB71A1"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26/01/2012</w:t>
            </w:r>
          </w:p>
        </w:tc>
        <w:tc>
          <w:tcPr>
            <w:tcW w:w="1401" w:type="dxa"/>
            <w:tcBorders>
              <w:top w:val="nil"/>
              <w:left w:val="nil"/>
              <w:bottom w:val="single" w:sz="4" w:space="0" w:color="auto"/>
              <w:right w:val="single" w:sz="4" w:space="0" w:color="auto"/>
            </w:tcBorders>
            <w:shd w:val="clear" w:color="auto" w:fill="auto"/>
            <w:noWrap/>
          </w:tcPr>
          <w:p w14:paraId="5472E5FC"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31.5</w:t>
            </w:r>
          </w:p>
        </w:tc>
        <w:tc>
          <w:tcPr>
            <w:tcW w:w="1452" w:type="dxa"/>
            <w:tcBorders>
              <w:top w:val="nil"/>
              <w:left w:val="nil"/>
              <w:bottom w:val="single" w:sz="4" w:space="0" w:color="auto"/>
              <w:right w:val="single" w:sz="8" w:space="0" w:color="auto"/>
            </w:tcBorders>
            <w:shd w:val="clear" w:color="auto" w:fill="auto"/>
            <w:noWrap/>
          </w:tcPr>
          <w:p w14:paraId="56EDCCBD"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40.2</w:t>
            </w:r>
          </w:p>
        </w:tc>
      </w:tr>
      <w:tr w:rsidR="004A6474" w:rsidRPr="007712B4" w14:paraId="6FC560FC" w14:textId="77777777" w:rsidTr="4BDF0B05">
        <w:trPr>
          <w:trHeight w:val="288"/>
        </w:trPr>
        <w:tc>
          <w:tcPr>
            <w:tcW w:w="1380" w:type="dxa"/>
            <w:tcBorders>
              <w:top w:val="nil"/>
              <w:left w:val="single" w:sz="8" w:space="0" w:color="auto"/>
              <w:bottom w:val="single" w:sz="4" w:space="0" w:color="auto"/>
              <w:right w:val="single" w:sz="4" w:space="0" w:color="auto"/>
            </w:tcBorders>
            <w:shd w:val="clear" w:color="auto" w:fill="auto"/>
            <w:noWrap/>
          </w:tcPr>
          <w:p w14:paraId="18BA9603"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11/01/2012</w:t>
            </w:r>
          </w:p>
        </w:tc>
        <w:tc>
          <w:tcPr>
            <w:tcW w:w="1461" w:type="dxa"/>
            <w:tcBorders>
              <w:top w:val="nil"/>
              <w:left w:val="nil"/>
              <w:bottom w:val="single" w:sz="4" w:space="0" w:color="auto"/>
              <w:right w:val="single" w:sz="4" w:space="0" w:color="auto"/>
            </w:tcBorders>
            <w:shd w:val="clear" w:color="auto" w:fill="auto"/>
            <w:noWrap/>
          </w:tcPr>
          <w:p w14:paraId="4919B726"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30.1</w:t>
            </w:r>
          </w:p>
        </w:tc>
        <w:tc>
          <w:tcPr>
            <w:tcW w:w="1452" w:type="dxa"/>
            <w:tcBorders>
              <w:top w:val="nil"/>
              <w:left w:val="nil"/>
              <w:bottom w:val="single" w:sz="4" w:space="0" w:color="auto"/>
              <w:right w:val="single" w:sz="8" w:space="0" w:color="auto"/>
            </w:tcBorders>
            <w:shd w:val="clear" w:color="auto" w:fill="auto"/>
            <w:noWrap/>
          </w:tcPr>
          <w:p w14:paraId="7A940046"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w:t>
            </w:r>
          </w:p>
        </w:tc>
        <w:tc>
          <w:tcPr>
            <w:tcW w:w="465" w:type="dxa"/>
            <w:tcBorders>
              <w:top w:val="nil"/>
              <w:left w:val="nil"/>
              <w:bottom w:val="nil"/>
              <w:right w:val="nil"/>
            </w:tcBorders>
            <w:shd w:val="clear" w:color="auto" w:fill="auto"/>
            <w:noWrap/>
          </w:tcPr>
          <w:p w14:paraId="1ADB649C" w14:textId="77777777" w:rsidR="004A6474" w:rsidRPr="007712B4" w:rsidRDefault="004A6474" w:rsidP="00DE3FE5">
            <w:pPr>
              <w:spacing w:after="0" w:line="240" w:lineRule="auto"/>
              <w:jc w:val="center"/>
              <w:rPr>
                <w:rFonts w:asciiTheme="minorHAnsi" w:eastAsia="Times New Roman" w:hAnsiTheme="minorHAnsi" w:cstheme="minorHAnsi"/>
                <w:color w:val="000000"/>
              </w:rPr>
            </w:pPr>
          </w:p>
        </w:tc>
        <w:tc>
          <w:tcPr>
            <w:tcW w:w="1440" w:type="dxa"/>
            <w:tcBorders>
              <w:top w:val="nil"/>
              <w:left w:val="single" w:sz="8" w:space="0" w:color="auto"/>
              <w:bottom w:val="single" w:sz="4" w:space="0" w:color="auto"/>
              <w:right w:val="single" w:sz="4" w:space="0" w:color="auto"/>
            </w:tcBorders>
            <w:shd w:val="clear" w:color="auto" w:fill="auto"/>
            <w:noWrap/>
          </w:tcPr>
          <w:p w14:paraId="6DAF6CCA"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27/01/2012</w:t>
            </w:r>
          </w:p>
        </w:tc>
        <w:tc>
          <w:tcPr>
            <w:tcW w:w="1401" w:type="dxa"/>
            <w:tcBorders>
              <w:top w:val="nil"/>
              <w:left w:val="nil"/>
              <w:bottom w:val="single" w:sz="4" w:space="0" w:color="auto"/>
              <w:right w:val="single" w:sz="4" w:space="0" w:color="auto"/>
            </w:tcBorders>
            <w:shd w:val="clear" w:color="auto" w:fill="auto"/>
            <w:noWrap/>
          </w:tcPr>
          <w:p w14:paraId="7DED8374"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26.7</w:t>
            </w:r>
          </w:p>
        </w:tc>
        <w:tc>
          <w:tcPr>
            <w:tcW w:w="1452" w:type="dxa"/>
            <w:tcBorders>
              <w:top w:val="nil"/>
              <w:left w:val="nil"/>
              <w:bottom w:val="single" w:sz="4" w:space="0" w:color="auto"/>
              <w:right w:val="single" w:sz="8" w:space="0" w:color="auto"/>
            </w:tcBorders>
            <w:shd w:val="clear" w:color="auto" w:fill="auto"/>
            <w:noWrap/>
          </w:tcPr>
          <w:p w14:paraId="1BD905EF"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8.4</w:t>
            </w:r>
          </w:p>
        </w:tc>
      </w:tr>
      <w:tr w:rsidR="004A6474" w:rsidRPr="007712B4" w14:paraId="7590F0A4" w14:textId="77777777" w:rsidTr="4BDF0B05">
        <w:trPr>
          <w:trHeight w:val="288"/>
        </w:trPr>
        <w:tc>
          <w:tcPr>
            <w:tcW w:w="1380" w:type="dxa"/>
            <w:tcBorders>
              <w:top w:val="nil"/>
              <w:left w:val="single" w:sz="8" w:space="0" w:color="auto"/>
              <w:bottom w:val="single" w:sz="4" w:space="0" w:color="auto"/>
              <w:right w:val="single" w:sz="4" w:space="0" w:color="auto"/>
            </w:tcBorders>
            <w:shd w:val="clear" w:color="auto" w:fill="auto"/>
            <w:noWrap/>
          </w:tcPr>
          <w:p w14:paraId="0226A879"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12/01/2012</w:t>
            </w:r>
          </w:p>
        </w:tc>
        <w:tc>
          <w:tcPr>
            <w:tcW w:w="1461" w:type="dxa"/>
            <w:tcBorders>
              <w:top w:val="nil"/>
              <w:left w:val="nil"/>
              <w:bottom w:val="single" w:sz="4" w:space="0" w:color="auto"/>
              <w:right w:val="single" w:sz="4" w:space="0" w:color="auto"/>
            </w:tcBorders>
            <w:shd w:val="clear" w:color="auto" w:fill="auto"/>
            <w:noWrap/>
          </w:tcPr>
          <w:p w14:paraId="2019E66D"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28.2</w:t>
            </w:r>
          </w:p>
        </w:tc>
        <w:tc>
          <w:tcPr>
            <w:tcW w:w="1452" w:type="dxa"/>
            <w:tcBorders>
              <w:top w:val="nil"/>
              <w:left w:val="nil"/>
              <w:bottom w:val="single" w:sz="4" w:space="0" w:color="auto"/>
              <w:right w:val="single" w:sz="8" w:space="0" w:color="auto"/>
            </w:tcBorders>
            <w:shd w:val="clear" w:color="auto" w:fill="auto"/>
            <w:noWrap/>
          </w:tcPr>
          <w:p w14:paraId="1CA9AD7B"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w:t>
            </w:r>
          </w:p>
        </w:tc>
        <w:tc>
          <w:tcPr>
            <w:tcW w:w="465" w:type="dxa"/>
            <w:tcBorders>
              <w:top w:val="nil"/>
              <w:left w:val="nil"/>
              <w:bottom w:val="nil"/>
              <w:right w:val="nil"/>
            </w:tcBorders>
            <w:shd w:val="clear" w:color="auto" w:fill="auto"/>
            <w:noWrap/>
          </w:tcPr>
          <w:p w14:paraId="347115E9" w14:textId="77777777" w:rsidR="004A6474" w:rsidRPr="007712B4" w:rsidRDefault="004A6474" w:rsidP="00DE3FE5">
            <w:pPr>
              <w:spacing w:after="0" w:line="240" w:lineRule="auto"/>
              <w:jc w:val="center"/>
              <w:rPr>
                <w:rFonts w:asciiTheme="minorHAnsi" w:eastAsia="Times New Roman" w:hAnsiTheme="minorHAnsi" w:cstheme="minorHAnsi"/>
                <w:color w:val="000000"/>
              </w:rPr>
            </w:pPr>
          </w:p>
        </w:tc>
        <w:tc>
          <w:tcPr>
            <w:tcW w:w="1440" w:type="dxa"/>
            <w:tcBorders>
              <w:top w:val="nil"/>
              <w:left w:val="single" w:sz="8" w:space="0" w:color="auto"/>
              <w:bottom w:val="single" w:sz="4" w:space="0" w:color="auto"/>
              <w:right w:val="single" w:sz="4" w:space="0" w:color="auto"/>
            </w:tcBorders>
            <w:shd w:val="clear" w:color="auto" w:fill="auto"/>
            <w:noWrap/>
          </w:tcPr>
          <w:p w14:paraId="71625765"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28/01/2012</w:t>
            </w:r>
          </w:p>
        </w:tc>
        <w:tc>
          <w:tcPr>
            <w:tcW w:w="1401" w:type="dxa"/>
            <w:tcBorders>
              <w:top w:val="nil"/>
              <w:left w:val="nil"/>
              <w:bottom w:val="single" w:sz="4" w:space="0" w:color="auto"/>
              <w:right w:val="single" w:sz="4" w:space="0" w:color="auto"/>
            </w:tcBorders>
            <w:shd w:val="clear" w:color="auto" w:fill="auto"/>
            <w:noWrap/>
          </w:tcPr>
          <w:p w14:paraId="64BFB008"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22.7</w:t>
            </w:r>
          </w:p>
        </w:tc>
        <w:tc>
          <w:tcPr>
            <w:tcW w:w="1452" w:type="dxa"/>
            <w:tcBorders>
              <w:top w:val="nil"/>
              <w:left w:val="nil"/>
              <w:bottom w:val="single" w:sz="4" w:space="0" w:color="auto"/>
              <w:right w:val="single" w:sz="8" w:space="0" w:color="auto"/>
            </w:tcBorders>
            <w:shd w:val="clear" w:color="auto" w:fill="auto"/>
            <w:noWrap/>
          </w:tcPr>
          <w:p w14:paraId="28D103F1"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5.8</w:t>
            </w:r>
          </w:p>
        </w:tc>
      </w:tr>
      <w:tr w:rsidR="004A6474" w:rsidRPr="007712B4" w14:paraId="6EBE6783" w14:textId="77777777" w:rsidTr="4BDF0B05">
        <w:trPr>
          <w:trHeight w:val="288"/>
        </w:trPr>
        <w:tc>
          <w:tcPr>
            <w:tcW w:w="1380" w:type="dxa"/>
            <w:tcBorders>
              <w:top w:val="nil"/>
              <w:left w:val="single" w:sz="8" w:space="0" w:color="auto"/>
              <w:bottom w:val="single" w:sz="4" w:space="0" w:color="auto"/>
              <w:right w:val="single" w:sz="4" w:space="0" w:color="auto"/>
            </w:tcBorders>
            <w:shd w:val="clear" w:color="auto" w:fill="auto"/>
            <w:noWrap/>
          </w:tcPr>
          <w:p w14:paraId="546CB757"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13/01/2012</w:t>
            </w:r>
          </w:p>
        </w:tc>
        <w:tc>
          <w:tcPr>
            <w:tcW w:w="1461" w:type="dxa"/>
            <w:tcBorders>
              <w:top w:val="nil"/>
              <w:left w:val="nil"/>
              <w:bottom w:val="single" w:sz="4" w:space="0" w:color="auto"/>
              <w:right w:val="single" w:sz="4" w:space="0" w:color="auto"/>
            </w:tcBorders>
            <w:shd w:val="clear" w:color="auto" w:fill="auto"/>
            <w:noWrap/>
          </w:tcPr>
          <w:p w14:paraId="69C276DE"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30.7</w:t>
            </w:r>
          </w:p>
        </w:tc>
        <w:tc>
          <w:tcPr>
            <w:tcW w:w="1452" w:type="dxa"/>
            <w:tcBorders>
              <w:top w:val="nil"/>
              <w:left w:val="nil"/>
              <w:bottom w:val="single" w:sz="4" w:space="0" w:color="auto"/>
              <w:right w:val="single" w:sz="8" w:space="0" w:color="auto"/>
            </w:tcBorders>
            <w:shd w:val="clear" w:color="auto" w:fill="auto"/>
            <w:noWrap/>
          </w:tcPr>
          <w:p w14:paraId="645722EC"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w:t>
            </w:r>
          </w:p>
        </w:tc>
        <w:tc>
          <w:tcPr>
            <w:tcW w:w="465" w:type="dxa"/>
            <w:tcBorders>
              <w:top w:val="nil"/>
              <w:left w:val="nil"/>
              <w:bottom w:val="nil"/>
              <w:right w:val="nil"/>
            </w:tcBorders>
            <w:shd w:val="clear" w:color="auto" w:fill="auto"/>
            <w:noWrap/>
          </w:tcPr>
          <w:p w14:paraId="7DE3B6BC" w14:textId="77777777" w:rsidR="004A6474" w:rsidRPr="007712B4" w:rsidRDefault="004A6474" w:rsidP="00DE3FE5">
            <w:pPr>
              <w:spacing w:after="0" w:line="240" w:lineRule="auto"/>
              <w:jc w:val="center"/>
              <w:rPr>
                <w:rFonts w:asciiTheme="minorHAnsi" w:eastAsia="Times New Roman" w:hAnsiTheme="minorHAnsi" w:cstheme="minorHAnsi"/>
                <w:color w:val="000000"/>
              </w:rPr>
            </w:pPr>
          </w:p>
        </w:tc>
        <w:tc>
          <w:tcPr>
            <w:tcW w:w="1440" w:type="dxa"/>
            <w:tcBorders>
              <w:top w:val="nil"/>
              <w:left w:val="single" w:sz="8" w:space="0" w:color="auto"/>
              <w:bottom w:val="single" w:sz="4" w:space="0" w:color="auto"/>
              <w:right w:val="single" w:sz="4" w:space="0" w:color="auto"/>
            </w:tcBorders>
            <w:shd w:val="clear" w:color="auto" w:fill="auto"/>
            <w:noWrap/>
          </w:tcPr>
          <w:p w14:paraId="23E645EE"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29/01/2012</w:t>
            </w:r>
          </w:p>
        </w:tc>
        <w:tc>
          <w:tcPr>
            <w:tcW w:w="1401" w:type="dxa"/>
            <w:tcBorders>
              <w:top w:val="nil"/>
              <w:left w:val="nil"/>
              <w:bottom w:val="single" w:sz="4" w:space="0" w:color="auto"/>
              <w:right w:val="single" w:sz="4" w:space="0" w:color="auto"/>
            </w:tcBorders>
            <w:shd w:val="clear" w:color="auto" w:fill="auto"/>
            <w:noWrap/>
          </w:tcPr>
          <w:p w14:paraId="54158A36"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25.5</w:t>
            </w:r>
          </w:p>
        </w:tc>
        <w:tc>
          <w:tcPr>
            <w:tcW w:w="1452" w:type="dxa"/>
            <w:tcBorders>
              <w:top w:val="nil"/>
              <w:left w:val="nil"/>
              <w:bottom w:val="single" w:sz="4" w:space="0" w:color="auto"/>
              <w:right w:val="single" w:sz="8" w:space="0" w:color="auto"/>
            </w:tcBorders>
            <w:shd w:val="clear" w:color="auto" w:fill="auto"/>
            <w:noWrap/>
          </w:tcPr>
          <w:p w14:paraId="59640FC9"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6.2</w:t>
            </w:r>
          </w:p>
        </w:tc>
      </w:tr>
      <w:tr w:rsidR="004A6474" w:rsidRPr="007712B4" w14:paraId="5D410961" w14:textId="77777777" w:rsidTr="4BDF0B05">
        <w:trPr>
          <w:trHeight w:val="288"/>
        </w:trPr>
        <w:tc>
          <w:tcPr>
            <w:tcW w:w="1380" w:type="dxa"/>
            <w:tcBorders>
              <w:top w:val="nil"/>
              <w:left w:val="single" w:sz="8" w:space="0" w:color="auto"/>
              <w:bottom w:val="single" w:sz="4" w:space="0" w:color="auto"/>
              <w:right w:val="single" w:sz="4" w:space="0" w:color="auto"/>
            </w:tcBorders>
            <w:shd w:val="clear" w:color="auto" w:fill="auto"/>
            <w:noWrap/>
          </w:tcPr>
          <w:p w14:paraId="1995F019"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14/01/2012</w:t>
            </w:r>
          </w:p>
        </w:tc>
        <w:tc>
          <w:tcPr>
            <w:tcW w:w="1461" w:type="dxa"/>
            <w:tcBorders>
              <w:top w:val="nil"/>
              <w:left w:val="nil"/>
              <w:bottom w:val="single" w:sz="4" w:space="0" w:color="auto"/>
              <w:right w:val="single" w:sz="4" w:space="0" w:color="auto"/>
            </w:tcBorders>
            <w:shd w:val="clear" w:color="auto" w:fill="auto"/>
            <w:noWrap/>
          </w:tcPr>
          <w:p w14:paraId="2828AAF4"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33.3</w:t>
            </w:r>
          </w:p>
        </w:tc>
        <w:tc>
          <w:tcPr>
            <w:tcW w:w="1452" w:type="dxa"/>
            <w:tcBorders>
              <w:top w:val="nil"/>
              <w:left w:val="nil"/>
              <w:bottom w:val="single" w:sz="4" w:space="0" w:color="auto"/>
              <w:right w:val="single" w:sz="8" w:space="0" w:color="auto"/>
            </w:tcBorders>
            <w:shd w:val="clear" w:color="auto" w:fill="auto"/>
            <w:noWrap/>
          </w:tcPr>
          <w:p w14:paraId="3B330B23"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w:t>
            </w:r>
          </w:p>
        </w:tc>
        <w:tc>
          <w:tcPr>
            <w:tcW w:w="465" w:type="dxa"/>
            <w:tcBorders>
              <w:top w:val="nil"/>
              <w:left w:val="nil"/>
              <w:bottom w:val="nil"/>
              <w:right w:val="nil"/>
            </w:tcBorders>
            <w:shd w:val="clear" w:color="auto" w:fill="auto"/>
            <w:noWrap/>
          </w:tcPr>
          <w:p w14:paraId="303F15E8" w14:textId="77777777" w:rsidR="004A6474" w:rsidRPr="007712B4" w:rsidRDefault="004A6474" w:rsidP="00DE3FE5">
            <w:pPr>
              <w:spacing w:after="0" w:line="240" w:lineRule="auto"/>
              <w:jc w:val="center"/>
              <w:rPr>
                <w:rFonts w:asciiTheme="minorHAnsi" w:eastAsia="Times New Roman" w:hAnsiTheme="minorHAnsi" w:cstheme="minorHAnsi"/>
                <w:color w:val="000000"/>
              </w:rPr>
            </w:pPr>
          </w:p>
        </w:tc>
        <w:tc>
          <w:tcPr>
            <w:tcW w:w="1440" w:type="dxa"/>
            <w:tcBorders>
              <w:top w:val="nil"/>
              <w:left w:val="single" w:sz="8" w:space="0" w:color="auto"/>
              <w:bottom w:val="single" w:sz="4" w:space="0" w:color="auto"/>
              <w:right w:val="single" w:sz="4" w:space="0" w:color="auto"/>
            </w:tcBorders>
            <w:shd w:val="clear" w:color="auto" w:fill="auto"/>
            <w:noWrap/>
          </w:tcPr>
          <w:p w14:paraId="7F383719"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30/01/2012</w:t>
            </w:r>
          </w:p>
        </w:tc>
        <w:tc>
          <w:tcPr>
            <w:tcW w:w="1401" w:type="dxa"/>
            <w:tcBorders>
              <w:top w:val="nil"/>
              <w:left w:val="nil"/>
              <w:bottom w:val="single" w:sz="4" w:space="0" w:color="auto"/>
              <w:right w:val="single" w:sz="4" w:space="0" w:color="auto"/>
            </w:tcBorders>
            <w:shd w:val="clear" w:color="auto" w:fill="auto"/>
            <w:noWrap/>
          </w:tcPr>
          <w:p w14:paraId="2AA6C7C6"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32.1</w:t>
            </w:r>
          </w:p>
        </w:tc>
        <w:tc>
          <w:tcPr>
            <w:tcW w:w="1452" w:type="dxa"/>
            <w:tcBorders>
              <w:top w:val="nil"/>
              <w:left w:val="nil"/>
              <w:bottom w:val="single" w:sz="4" w:space="0" w:color="auto"/>
              <w:right w:val="single" w:sz="8" w:space="0" w:color="auto"/>
            </w:tcBorders>
            <w:shd w:val="clear" w:color="auto" w:fill="auto"/>
            <w:noWrap/>
          </w:tcPr>
          <w:p w14:paraId="5B4ABCFC"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3.6</w:t>
            </w:r>
          </w:p>
        </w:tc>
      </w:tr>
      <w:tr w:rsidR="004A6474" w:rsidRPr="007712B4" w14:paraId="22C836BB" w14:textId="77777777" w:rsidTr="4BDF0B05">
        <w:trPr>
          <w:trHeight w:val="300"/>
        </w:trPr>
        <w:tc>
          <w:tcPr>
            <w:tcW w:w="1380" w:type="dxa"/>
            <w:tcBorders>
              <w:top w:val="nil"/>
              <w:left w:val="single" w:sz="8" w:space="0" w:color="auto"/>
              <w:bottom w:val="single" w:sz="4" w:space="0" w:color="auto"/>
              <w:right w:val="single" w:sz="4" w:space="0" w:color="auto"/>
            </w:tcBorders>
            <w:shd w:val="clear" w:color="auto" w:fill="auto"/>
            <w:noWrap/>
          </w:tcPr>
          <w:p w14:paraId="2311B56B"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15/01/2012</w:t>
            </w:r>
          </w:p>
        </w:tc>
        <w:tc>
          <w:tcPr>
            <w:tcW w:w="1461" w:type="dxa"/>
            <w:tcBorders>
              <w:top w:val="nil"/>
              <w:left w:val="nil"/>
              <w:bottom w:val="single" w:sz="4" w:space="0" w:color="auto"/>
              <w:right w:val="single" w:sz="4" w:space="0" w:color="auto"/>
            </w:tcBorders>
            <w:shd w:val="clear" w:color="auto" w:fill="auto"/>
            <w:noWrap/>
          </w:tcPr>
          <w:p w14:paraId="796981EA"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24.8</w:t>
            </w:r>
          </w:p>
        </w:tc>
        <w:tc>
          <w:tcPr>
            <w:tcW w:w="1452" w:type="dxa"/>
            <w:tcBorders>
              <w:top w:val="nil"/>
              <w:left w:val="nil"/>
              <w:bottom w:val="single" w:sz="4" w:space="0" w:color="auto"/>
              <w:right w:val="single" w:sz="8" w:space="0" w:color="auto"/>
            </w:tcBorders>
            <w:shd w:val="clear" w:color="auto" w:fill="auto"/>
            <w:noWrap/>
          </w:tcPr>
          <w:p w14:paraId="5FA9E91D"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12.2</w:t>
            </w:r>
          </w:p>
        </w:tc>
        <w:tc>
          <w:tcPr>
            <w:tcW w:w="465" w:type="dxa"/>
            <w:tcBorders>
              <w:top w:val="nil"/>
              <w:left w:val="nil"/>
              <w:bottom w:val="nil"/>
              <w:right w:val="nil"/>
            </w:tcBorders>
            <w:shd w:val="clear" w:color="auto" w:fill="auto"/>
            <w:noWrap/>
          </w:tcPr>
          <w:p w14:paraId="1460E829" w14:textId="77777777" w:rsidR="004A6474" w:rsidRPr="007712B4" w:rsidRDefault="004A6474" w:rsidP="00DE3FE5">
            <w:pPr>
              <w:spacing w:after="0" w:line="240" w:lineRule="auto"/>
              <w:jc w:val="center"/>
              <w:rPr>
                <w:rFonts w:asciiTheme="minorHAnsi" w:eastAsia="Times New Roman" w:hAnsiTheme="minorHAnsi" w:cstheme="minorHAnsi"/>
                <w:color w:val="000000"/>
              </w:rPr>
            </w:pPr>
          </w:p>
        </w:tc>
        <w:tc>
          <w:tcPr>
            <w:tcW w:w="1440" w:type="dxa"/>
            <w:tcBorders>
              <w:top w:val="nil"/>
              <w:left w:val="single" w:sz="8" w:space="0" w:color="auto"/>
              <w:bottom w:val="single" w:sz="8" w:space="0" w:color="auto"/>
              <w:right w:val="single" w:sz="4" w:space="0" w:color="auto"/>
            </w:tcBorders>
            <w:shd w:val="clear" w:color="auto" w:fill="auto"/>
            <w:noWrap/>
          </w:tcPr>
          <w:p w14:paraId="64B73293"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31/01/2012</w:t>
            </w:r>
          </w:p>
        </w:tc>
        <w:tc>
          <w:tcPr>
            <w:tcW w:w="1401" w:type="dxa"/>
            <w:tcBorders>
              <w:top w:val="nil"/>
              <w:left w:val="nil"/>
              <w:bottom w:val="single" w:sz="8" w:space="0" w:color="auto"/>
              <w:right w:val="single" w:sz="4" w:space="0" w:color="auto"/>
            </w:tcBorders>
            <w:shd w:val="clear" w:color="auto" w:fill="auto"/>
            <w:noWrap/>
          </w:tcPr>
          <w:p w14:paraId="631C2EC1"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25.7</w:t>
            </w:r>
          </w:p>
        </w:tc>
        <w:tc>
          <w:tcPr>
            <w:tcW w:w="1452" w:type="dxa"/>
            <w:tcBorders>
              <w:top w:val="nil"/>
              <w:left w:val="nil"/>
              <w:bottom w:val="single" w:sz="8" w:space="0" w:color="auto"/>
              <w:right w:val="single" w:sz="8" w:space="0" w:color="auto"/>
            </w:tcBorders>
            <w:shd w:val="clear" w:color="auto" w:fill="auto"/>
            <w:noWrap/>
          </w:tcPr>
          <w:p w14:paraId="4B3A9DE5"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100.2</w:t>
            </w:r>
          </w:p>
        </w:tc>
      </w:tr>
      <w:tr w:rsidR="004A6474" w:rsidRPr="007712B4" w14:paraId="04B9A875" w14:textId="77777777" w:rsidTr="4BDF0B05">
        <w:trPr>
          <w:trHeight w:val="300"/>
        </w:trPr>
        <w:tc>
          <w:tcPr>
            <w:tcW w:w="1380" w:type="dxa"/>
            <w:tcBorders>
              <w:top w:val="nil"/>
              <w:left w:val="single" w:sz="8" w:space="0" w:color="auto"/>
              <w:bottom w:val="single" w:sz="8" w:space="0" w:color="auto"/>
              <w:right w:val="single" w:sz="4" w:space="0" w:color="auto"/>
            </w:tcBorders>
            <w:shd w:val="clear" w:color="auto" w:fill="auto"/>
            <w:noWrap/>
          </w:tcPr>
          <w:p w14:paraId="75E863EB"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16/01/2012</w:t>
            </w:r>
          </w:p>
        </w:tc>
        <w:tc>
          <w:tcPr>
            <w:tcW w:w="1461" w:type="dxa"/>
            <w:tcBorders>
              <w:top w:val="nil"/>
              <w:left w:val="nil"/>
              <w:bottom w:val="single" w:sz="8" w:space="0" w:color="auto"/>
              <w:right w:val="single" w:sz="4" w:space="0" w:color="auto"/>
            </w:tcBorders>
            <w:shd w:val="clear" w:color="auto" w:fill="auto"/>
            <w:noWrap/>
          </w:tcPr>
          <w:p w14:paraId="6F4E3337"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27.7</w:t>
            </w:r>
          </w:p>
        </w:tc>
        <w:tc>
          <w:tcPr>
            <w:tcW w:w="1452" w:type="dxa"/>
            <w:tcBorders>
              <w:top w:val="nil"/>
              <w:left w:val="nil"/>
              <w:bottom w:val="single" w:sz="8" w:space="0" w:color="auto"/>
              <w:right w:val="single" w:sz="8" w:space="0" w:color="auto"/>
            </w:tcBorders>
            <w:shd w:val="clear" w:color="auto" w:fill="auto"/>
            <w:noWrap/>
          </w:tcPr>
          <w:p w14:paraId="260FC722" w14:textId="77777777" w:rsidR="004A6474" w:rsidRPr="007712B4" w:rsidRDefault="004A6474" w:rsidP="00DE3FE5">
            <w:pPr>
              <w:spacing w:after="0" w:line="240" w:lineRule="auto"/>
              <w:jc w:val="center"/>
              <w:rPr>
                <w:rFonts w:asciiTheme="minorHAnsi" w:eastAsia="Times New Roman" w:hAnsiTheme="minorHAnsi" w:cstheme="minorHAnsi"/>
                <w:color w:val="000000"/>
              </w:rPr>
            </w:pPr>
            <w:r w:rsidRPr="00971DBE">
              <w:t>0.6</w:t>
            </w:r>
          </w:p>
        </w:tc>
        <w:tc>
          <w:tcPr>
            <w:tcW w:w="465" w:type="dxa"/>
            <w:tcBorders>
              <w:top w:val="nil"/>
              <w:left w:val="nil"/>
              <w:bottom w:val="nil"/>
              <w:right w:val="nil"/>
            </w:tcBorders>
            <w:shd w:val="clear" w:color="auto" w:fill="auto"/>
            <w:noWrap/>
          </w:tcPr>
          <w:p w14:paraId="46572A75" w14:textId="77777777" w:rsidR="004A6474" w:rsidRPr="007712B4" w:rsidRDefault="004A6474" w:rsidP="00DE3FE5">
            <w:pPr>
              <w:spacing w:after="0" w:line="240" w:lineRule="auto"/>
              <w:jc w:val="center"/>
              <w:rPr>
                <w:rFonts w:asciiTheme="minorHAnsi" w:eastAsia="Times New Roman" w:hAnsiTheme="minorHAnsi" w:cstheme="minorHAnsi"/>
                <w:color w:val="000000"/>
              </w:rPr>
            </w:pPr>
          </w:p>
        </w:tc>
        <w:tc>
          <w:tcPr>
            <w:tcW w:w="1440" w:type="dxa"/>
            <w:tcBorders>
              <w:top w:val="nil"/>
              <w:left w:val="nil"/>
              <w:bottom w:val="nil"/>
              <w:right w:val="nil"/>
            </w:tcBorders>
            <w:shd w:val="clear" w:color="auto" w:fill="auto"/>
            <w:noWrap/>
          </w:tcPr>
          <w:p w14:paraId="1904B2CF" w14:textId="77777777" w:rsidR="004A6474" w:rsidRPr="007712B4" w:rsidRDefault="004A6474" w:rsidP="00DE3FE5">
            <w:pPr>
              <w:spacing w:after="0" w:line="240" w:lineRule="auto"/>
              <w:rPr>
                <w:rFonts w:asciiTheme="minorHAnsi" w:eastAsia="Times New Roman" w:hAnsiTheme="minorHAnsi" w:cstheme="minorHAnsi"/>
                <w:color w:val="auto"/>
              </w:rPr>
            </w:pPr>
          </w:p>
        </w:tc>
        <w:tc>
          <w:tcPr>
            <w:tcW w:w="1401" w:type="dxa"/>
            <w:tcBorders>
              <w:top w:val="nil"/>
              <w:left w:val="single" w:sz="8" w:space="0" w:color="auto"/>
              <w:bottom w:val="single" w:sz="8" w:space="0" w:color="auto"/>
              <w:right w:val="nil"/>
            </w:tcBorders>
            <w:shd w:val="clear" w:color="auto" w:fill="auto"/>
            <w:noWrap/>
          </w:tcPr>
          <w:p w14:paraId="644C5CAE" w14:textId="77777777" w:rsidR="004A6474" w:rsidRPr="00163B24" w:rsidRDefault="004A6474" w:rsidP="00DE3FE5">
            <w:pPr>
              <w:spacing w:after="0" w:line="240" w:lineRule="auto"/>
              <w:jc w:val="right"/>
              <w:rPr>
                <w:rFonts w:asciiTheme="minorHAnsi" w:eastAsia="Times New Roman" w:hAnsiTheme="minorHAnsi" w:cstheme="minorHAnsi"/>
                <w:b/>
                <w:color w:val="000000"/>
              </w:rPr>
            </w:pPr>
            <w:r w:rsidRPr="00163B24">
              <w:rPr>
                <w:b/>
              </w:rPr>
              <w:t>Total:</w:t>
            </w:r>
          </w:p>
        </w:tc>
        <w:tc>
          <w:tcPr>
            <w:tcW w:w="1452" w:type="dxa"/>
            <w:tcBorders>
              <w:top w:val="nil"/>
              <w:left w:val="nil"/>
              <w:bottom w:val="single" w:sz="8" w:space="0" w:color="auto"/>
              <w:right w:val="single" w:sz="8" w:space="0" w:color="auto"/>
            </w:tcBorders>
            <w:shd w:val="clear" w:color="auto" w:fill="auto"/>
            <w:noWrap/>
          </w:tcPr>
          <w:p w14:paraId="608C62DD" w14:textId="77777777" w:rsidR="004A6474" w:rsidRPr="007712B4" w:rsidRDefault="004A6474" w:rsidP="00DE3FE5">
            <w:pPr>
              <w:spacing w:after="0" w:line="240" w:lineRule="auto"/>
              <w:rPr>
                <w:rFonts w:asciiTheme="minorHAnsi" w:eastAsia="Times New Roman" w:hAnsiTheme="minorHAnsi" w:cstheme="minorHAnsi"/>
                <w:color w:val="000000"/>
              </w:rPr>
            </w:pPr>
            <w:r w:rsidRPr="00971DBE">
              <w:t>212.2</w:t>
            </w:r>
          </w:p>
        </w:tc>
      </w:tr>
    </w:tbl>
    <w:p w14:paraId="618040C2" w14:textId="77777777" w:rsidR="004A6474" w:rsidRPr="00163B24" w:rsidRDefault="004A6474" w:rsidP="73ED0872">
      <w:pPr>
        <w:pStyle w:val="Caption"/>
        <w:rPr>
          <w:b/>
          <w:bCs/>
        </w:rPr>
      </w:pPr>
      <w:r w:rsidRPr="73ED0872">
        <w:rPr>
          <w:b/>
          <w:bCs/>
        </w:rPr>
        <w:lastRenderedPageBreak/>
        <w:t>February 2012:</w:t>
      </w:r>
    </w:p>
    <w:tbl>
      <w:tblPr>
        <w:tblW w:w="9051" w:type="dxa"/>
        <w:tblLook w:val="04A0" w:firstRow="1" w:lastRow="0" w:firstColumn="1" w:lastColumn="0" w:noHBand="0" w:noVBand="1"/>
      </w:tblPr>
      <w:tblGrid>
        <w:gridCol w:w="1410"/>
        <w:gridCol w:w="1431"/>
        <w:gridCol w:w="1452"/>
        <w:gridCol w:w="465"/>
        <w:gridCol w:w="1395"/>
        <w:gridCol w:w="1446"/>
        <w:gridCol w:w="1452"/>
      </w:tblGrid>
      <w:tr w:rsidR="004A6474" w:rsidRPr="007712B4" w14:paraId="68B9B3F9" w14:textId="77777777" w:rsidTr="73ED0872">
        <w:trPr>
          <w:trHeight w:val="288"/>
        </w:trPr>
        <w:tc>
          <w:tcPr>
            <w:tcW w:w="1410"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0412B6B" w14:textId="77777777" w:rsidR="004A6474" w:rsidRPr="00171D9D" w:rsidRDefault="004A6474" w:rsidP="00DE3FE5">
            <w:pPr>
              <w:keepNext/>
              <w:spacing w:after="0" w:line="240" w:lineRule="auto"/>
              <w:jc w:val="center"/>
              <w:rPr>
                <w:rFonts w:eastAsia="Times New Roman" w:cs="Calibri"/>
                <w:b/>
                <w:color w:val="000000"/>
              </w:rPr>
            </w:pPr>
            <w:r w:rsidRPr="00171D9D">
              <w:rPr>
                <w:rFonts w:eastAsia="Times New Roman" w:cs="Calibri"/>
                <w:b/>
                <w:color w:val="000000"/>
              </w:rPr>
              <w:t>Date</w:t>
            </w:r>
          </w:p>
        </w:tc>
        <w:tc>
          <w:tcPr>
            <w:tcW w:w="1431"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2F2B72A7" w14:textId="1FF71144" w:rsidR="004A6474" w:rsidRPr="00171D9D" w:rsidRDefault="004A6474" w:rsidP="32B45858">
            <w:pPr>
              <w:keepNext/>
              <w:spacing w:after="0" w:line="240" w:lineRule="auto"/>
              <w:jc w:val="center"/>
              <w:rPr>
                <w:rFonts w:eastAsia="Times New Roman" w:cs="Calibri"/>
                <w:b/>
                <w:bCs/>
                <w:color w:val="000000"/>
              </w:rPr>
            </w:pPr>
            <w:r w:rsidRPr="73ED0872">
              <w:rPr>
                <w:rFonts w:eastAsia="Times New Roman" w:cs="Calibri"/>
                <w:b/>
                <w:bCs/>
              </w:rPr>
              <w:t xml:space="preserve">Max </w:t>
            </w:r>
            <w:r w:rsidR="6D565344" w:rsidRPr="73ED0872">
              <w:rPr>
                <w:rFonts w:eastAsia="Times New Roman" w:cs="Calibri"/>
                <w:b/>
                <w:bCs/>
              </w:rPr>
              <w:t>t</w:t>
            </w:r>
            <w:r w:rsidRPr="73ED0872">
              <w:rPr>
                <w:rFonts w:eastAsia="Times New Roman" w:cs="Calibri"/>
                <w:b/>
                <w:bCs/>
              </w:rPr>
              <w:t>emp (°C)</w:t>
            </w:r>
          </w:p>
        </w:tc>
        <w:tc>
          <w:tcPr>
            <w:tcW w:w="1452" w:type="dxa"/>
            <w:tcBorders>
              <w:top w:val="single" w:sz="8" w:space="0" w:color="auto"/>
              <w:left w:val="single" w:sz="4" w:space="0" w:color="auto"/>
              <w:bottom w:val="single" w:sz="4" w:space="0" w:color="auto"/>
              <w:right w:val="single" w:sz="8" w:space="0" w:color="auto"/>
            </w:tcBorders>
            <w:shd w:val="clear" w:color="auto" w:fill="BFBFBF" w:themeFill="background1" w:themeFillShade="BF"/>
            <w:noWrap/>
            <w:vAlign w:val="center"/>
            <w:hideMark/>
          </w:tcPr>
          <w:p w14:paraId="30DA2EC9" w14:textId="77777777" w:rsidR="004A6474" w:rsidRPr="00171D9D" w:rsidRDefault="004A6474" w:rsidP="00DE3FE5">
            <w:pPr>
              <w:keepNext/>
              <w:spacing w:after="0" w:line="240" w:lineRule="auto"/>
              <w:jc w:val="center"/>
              <w:rPr>
                <w:rFonts w:eastAsia="Times New Roman" w:cs="Calibri"/>
                <w:b/>
                <w:color w:val="000000"/>
              </w:rPr>
            </w:pPr>
            <w:r w:rsidRPr="00171D9D">
              <w:rPr>
                <w:rFonts w:eastAsia="Times New Roman" w:cs="Calibri"/>
                <w:b/>
                <w:color w:val="000000"/>
              </w:rPr>
              <w:t>Rainfall (mm)</w:t>
            </w:r>
          </w:p>
        </w:tc>
        <w:tc>
          <w:tcPr>
            <w:tcW w:w="465" w:type="dxa"/>
            <w:tcBorders>
              <w:top w:val="nil"/>
              <w:left w:val="single" w:sz="8" w:space="0" w:color="auto"/>
              <w:bottom w:val="nil"/>
              <w:right w:val="single" w:sz="8" w:space="0" w:color="auto"/>
            </w:tcBorders>
            <w:shd w:val="clear" w:color="auto" w:fill="auto"/>
            <w:noWrap/>
            <w:vAlign w:val="bottom"/>
            <w:hideMark/>
          </w:tcPr>
          <w:p w14:paraId="3D419EC0" w14:textId="77777777" w:rsidR="004A6474" w:rsidRPr="00171D9D" w:rsidRDefault="004A6474" w:rsidP="73ED0872">
            <w:pPr>
              <w:keepNext/>
              <w:spacing w:after="0" w:line="240" w:lineRule="auto"/>
              <w:jc w:val="center"/>
              <w:rPr>
                <w:rFonts w:eastAsia="Times New Roman" w:cs="Calibri"/>
                <w:b/>
                <w:bCs/>
                <w:color w:val="000000"/>
              </w:rPr>
            </w:pPr>
          </w:p>
        </w:tc>
        <w:tc>
          <w:tcPr>
            <w:tcW w:w="1395"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973FB67" w14:textId="77777777" w:rsidR="004A6474" w:rsidRPr="00171D9D" w:rsidRDefault="004A6474" w:rsidP="00DE3FE5">
            <w:pPr>
              <w:keepNext/>
              <w:spacing w:after="0" w:line="240" w:lineRule="auto"/>
              <w:jc w:val="center"/>
              <w:rPr>
                <w:rFonts w:eastAsia="Times New Roman" w:cs="Calibri"/>
                <w:b/>
                <w:color w:val="000000"/>
              </w:rPr>
            </w:pPr>
            <w:r w:rsidRPr="00171D9D">
              <w:rPr>
                <w:rFonts w:eastAsia="Times New Roman" w:cs="Calibri"/>
                <w:b/>
                <w:color w:val="000000"/>
              </w:rPr>
              <w:t>Date</w:t>
            </w:r>
          </w:p>
        </w:tc>
        <w:tc>
          <w:tcPr>
            <w:tcW w:w="1446"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180551E" w14:textId="7FB3E46A" w:rsidR="004A6474" w:rsidRPr="00171D9D" w:rsidRDefault="004A6474" w:rsidP="32B45858">
            <w:pPr>
              <w:keepNext/>
              <w:spacing w:after="0" w:line="240" w:lineRule="auto"/>
              <w:jc w:val="center"/>
              <w:rPr>
                <w:rFonts w:eastAsia="Times New Roman" w:cs="Calibri"/>
                <w:b/>
                <w:bCs/>
                <w:color w:val="000000"/>
              </w:rPr>
            </w:pPr>
            <w:r w:rsidRPr="73ED0872">
              <w:rPr>
                <w:rFonts w:eastAsia="Times New Roman" w:cs="Calibri"/>
                <w:b/>
                <w:bCs/>
              </w:rPr>
              <w:t xml:space="preserve">Max </w:t>
            </w:r>
            <w:r w:rsidR="36406C47" w:rsidRPr="73ED0872">
              <w:rPr>
                <w:rFonts w:eastAsia="Times New Roman" w:cs="Calibri"/>
                <w:b/>
                <w:bCs/>
              </w:rPr>
              <w:t>t</w:t>
            </w:r>
            <w:r w:rsidRPr="73ED0872">
              <w:rPr>
                <w:rFonts w:eastAsia="Times New Roman" w:cs="Calibri"/>
                <w:b/>
                <w:bCs/>
              </w:rPr>
              <w:t>emp (°C)</w:t>
            </w:r>
          </w:p>
        </w:tc>
        <w:tc>
          <w:tcPr>
            <w:tcW w:w="1452" w:type="dxa"/>
            <w:tcBorders>
              <w:top w:val="single" w:sz="8" w:space="0" w:color="auto"/>
              <w:left w:val="single" w:sz="4" w:space="0" w:color="auto"/>
              <w:bottom w:val="single" w:sz="4" w:space="0" w:color="auto"/>
              <w:right w:val="single" w:sz="8" w:space="0" w:color="auto"/>
            </w:tcBorders>
            <w:shd w:val="clear" w:color="auto" w:fill="BFBFBF" w:themeFill="background1" w:themeFillShade="BF"/>
            <w:noWrap/>
            <w:vAlign w:val="center"/>
            <w:hideMark/>
          </w:tcPr>
          <w:p w14:paraId="034E2A4E" w14:textId="77777777" w:rsidR="004A6474" w:rsidRPr="00171D9D" w:rsidRDefault="004A6474" w:rsidP="00DE3FE5">
            <w:pPr>
              <w:keepNext/>
              <w:spacing w:after="0" w:line="240" w:lineRule="auto"/>
              <w:jc w:val="center"/>
              <w:rPr>
                <w:rFonts w:eastAsia="Times New Roman" w:cs="Calibri"/>
                <w:b/>
                <w:color w:val="000000"/>
              </w:rPr>
            </w:pPr>
            <w:r w:rsidRPr="00171D9D">
              <w:rPr>
                <w:rFonts w:eastAsia="Times New Roman" w:cs="Calibri"/>
                <w:b/>
                <w:color w:val="000000"/>
              </w:rPr>
              <w:t>Rainfall (mm)</w:t>
            </w:r>
          </w:p>
        </w:tc>
      </w:tr>
      <w:tr w:rsidR="004A6474" w:rsidRPr="00171D9D" w14:paraId="5A7BA372" w14:textId="77777777" w:rsidTr="73ED0872">
        <w:trPr>
          <w:trHeight w:val="288"/>
        </w:trPr>
        <w:tc>
          <w:tcPr>
            <w:tcW w:w="1410"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73A35CC"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1/02/2012</w:t>
            </w:r>
          </w:p>
        </w:tc>
        <w:tc>
          <w:tcPr>
            <w:tcW w:w="1431"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4F2E9186"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25.1</w:t>
            </w:r>
          </w:p>
        </w:tc>
        <w:tc>
          <w:tcPr>
            <w:tcW w:w="1452"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14:paraId="4891A748"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1</w:t>
            </w:r>
          </w:p>
        </w:tc>
        <w:tc>
          <w:tcPr>
            <w:tcW w:w="465" w:type="dxa"/>
            <w:tcBorders>
              <w:top w:val="nil"/>
              <w:left w:val="single" w:sz="8" w:space="0" w:color="auto"/>
              <w:bottom w:val="nil"/>
              <w:right w:val="single" w:sz="8" w:space="0" w:color="auto"/>
            </w:tcBorders>
            <w:shd w:val="clear" w:color="auto" w:fill="auto"/>
            <w:noWrap/>
            <w:vAlign w:val="bottom"/>
            <w:hideMark/>
          </w:tcPr>
          <w:p w14:paraId="16CB5AB0" w14:textId="77777777" w:rsidR="004A6474" w:rsidRPr="00171D9D" w:rsidRDefault="004A6474" w:rsidP="00DE3FE5">
            <w:pPr>
              <w:keepNext/>
              <w:spacing w:after="0" w:line="240" w:lineRule="auto"/>
              <w:jc w:val="center"/>
              <w:rPr>
                <w:rFonts w:eastAsia="Times New Roman" w:cs="Calibri"/>
                <w:color w:val="000000"/>
              </w:rPr>
            </w:pPr>
          </w:p>
        </w:tc>
        <w:tc>
          <w:tcPr>
            <w:tcW w:w="1395"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262CA23"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16/02/2012</w:t>
            </w:r>
          </w:p>
        </w:tc>
        <w:tc>
          <w:tcPr>
            <w:tcW w:w="1446"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72F15D08"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32.2</w:t>
            </w:r>
          </w:p>
        </w:tc>
        <w:tc>
          <w:tcPr>
            <w:tcW w:w="1452" w:type="dxa"/>
            <w:tcBorders>
              <w:top w:val="single" w:sz="8" w:space="0" w:color="auto"/>
              <w:left w:val="single" w:sz="4" w:space="0" w:color="auto"/>
              <w:bottom w:val="single" w:sz="4" w:space="0" w:color="auto"/>
              <w:right w:val="single" w:sz="8" w:space="0" w:color="auto"/>
            </w:tcBorders>
            <w:shd w:val="clear" w:color="auto" w:fill="auto"/>
            <w:noWrap/>
            <w:vAlign w:val="bottom"/>
            <w:hideMark/>
          </w:tcPr>
          <w:p w14:paraId="308ADE37"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w:t>
            </w:r>
          </w:p>
        </w:tc>
      </w:tr>
      <w:tr w:rsidR="004A6474" w:rsidRPr="00171D9D" w14:paraId="06D93072" w14:textId="77777777" w:rsidTr="73ED0872">
        <w:trPr>
          <w:trHeight w:val="288"/>
        </w:trPr>
        <w:tc>
          <w:tcPr>
            <w:tcW w:w="141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43A207C"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2/02/2012</w:t>
            </w:r>
          </w:p>
        </w:tc>
        <w:tc>
          <w:tcPr>
            <w:tcW w:w="14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FD073E"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20.7</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0A0BB955"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9.4</w:t>
            </w:r>
          </w:p>
        </w:tc>
        <w:tc>
          <w:tcPr>
            <w:tcW w:w="465" w:type="dxa"/>
            <w:tcBorders>
              <w:top w:val="nil"/>
              <w:left w:val="single" w:sz="8" w:space="0" w:color="auto"/>
              <w:bottom w:val="nil"/>
              <w:right w:val="single" w:sz="8" w:space="0" w:color="auto"/>
            </w:tcBorders>
            <w:shd w:val="clear" w:color="auto" w:fill="auto"/>
            <w:noWrap/>
            <w:vAlign w:val="bottom"/>
            <w:hideMark/>
          </w:tcPr>
          <w:p w14:paraId="7ED1A341" w14:textId="77777777" w:rsidR="004A6474" w:rsidRPr="00171D9D" w:rsidRDefault="004A6474" w:rsidP="00DE3FE5">
            <w:pPr>
              <w:keepNext/>
              <w:spacing w:after="0" w:line="240" w:lineRule="auto"/>
              <w:jc w:val="center"/>
              <w:rPr>
                <w:rFonts w:eastAsia="Times New Roman" w:cs="Calibri"/>
                <w:color w:val="000000"/>
              </w:rPr>
            </w:pPr>
          </w:p>
        </w:tc>
        <w:tc>
          <w:tcPr>
            <w:tcW w:w="1395"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B70E95A"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17/02/2012</w:t>
            </w:r>
          </w:p>
        </w:tc>
        <w:tc>
          <w:tcPr>
            <w:tcW w:w="14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B4FB89"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32.8</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4B228871"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w:t>
            </w:r>
          </w:p>
        </w:tc>
      </w:tr>
      <w:tr w:rsidR="004A6474" w:rsidRPr="00171D9D" w14:paraId="06F98109" w14:textId="77777777" w:rsidTr="73ED0872">
        <w:trPr>
          <w:trHeight w:val="288"/>
        </w:trPr>
        <w:tc>
          <w:tcPr>
            <w:tcW w:w="141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5242D46"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3/02/2012</w:t>
            </w:r>
          </w:p>
        </w:tc>
        <w:tc>
          <w:tcPr>
            <w:tcW w:w="14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E9C88B"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26.9</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0EBF6ED7"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37.4</w:t>
            </w:r>
          </w:p>
        </w:tc>
        <w:tc>
          <w:tcPr>
            <w:tcW w:w="465" w:type="dxa"/>
            <w:tcBorders>
              <w:top w:val="nil"/>
              <w:left w:val="single" w:sz="8" w:space="0" w:color="auto"/>
              <w:bottom w:val="nil"/>
              <w:right w:val="single" w:sz="8" w:space="0" w:color="auto"/>
            </w:tcBorders>
            <w:shd w:val="clear" w:color="auto" w:fill="auto"/>
            <w:noWrap/>
            <w:vAlign w:val="bottom"/>
            <w:hideMark/>
          </w:tcPr>
          <w:p w14:paraId="610BE89F" w14:textId="77777777" w:rsidR="004A6474" w:rsidRPr="00171D9D" w:rsidRDefault="004A6474" w:rsidP="00DE3FE5">
            <w:pPr>
              <w:keepNext/>
              <w:spacing w:after="0" w:line="240" w:lineRule="auto"/>
              <w:jc w:val="center"/>
              <w:rPr>
                <w:rFonts w:eastAsia="Times New Roman" w:cs="Calibri"/>
                <w:color w:val="000000"/>
              </w:rPr>
            </w:pPr>
          </w:p>
        </w:tc>
        <w:tc>
          <w:tcPr>
            <w:tcW w:w="1395"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0E816A5"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18/02/2012</w:t>
            </w:r>
          </w:p>
        </w:tc>
        <w:tc>
          <w:tcPr>
            <w:tcW w:w="14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B98D97"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34.6</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23797E93"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0.2</w:t>
            </w:r>
          </w:p>
        </w:tc>
      </w:tr>
      <w:tr w:rsidR="004A6474" w:rsidRPr="00171D9D" w14:paraId="215EFC7E" w14:textId="77777777" w:rsidTr="73ED0872">
        <w:trPr>
          <w:trHeight w:val="288"/>
        </w:trPr>
        <w:tc>
          <w:tcPr>
            <w:tcW w:w="141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CD7E028"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4/02/2012</w:t>
            </w:r>
          </w:p>
        </w:tc>
        <w:tc>
          <w:tcPr>
            <w:tcW w:w="14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BF269C"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30</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703924D5"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0.4</w:t>
            </w:r>
          </w:p>
        </w:tc>
        <w:tc>
          <w:tcPr>
            <w:tcW w:w="465" w:type="dxa"/>
            <w:tcBorders>
              <w:top w:val="nil"/>
              <w:left w:val="single" w:sz="8" w:space="0" w:color="auto"/>
              <w:bottom w:val="nil"/>
              <w:right w:val="single" w:sz="8" w:space="0" w:color="auto"/>
            </w:tcBorders>
            <w:shd w:val="clear" w:color="auto" w:fill="auto"/>
            <w:noWrap/>
            <w:vAlign w:val="bottom"/>
            <w:hideMark/>
          </w:tcPr>
          <w:p w14:paraId="5B46EA73" w14:textId="77777777" w:rsidR="004A6474" w:rsidRPr="00171D9D" w:rsidRDefault="004A6474" w:rsidP="00DE3FE5">
            <w:pPr>
              <w:keepNext/>
              <w:spacing w:after="0" w:line="240" w:lineRule="auto"/>
              <w:jc w:val="center"/>
              <w:rPr>
                <w:rFonts w:eastAsia="Times New Roman" w:cs="Calibri"/>
                <w:color w:val="000000"/>
              </w:rPr>
            </w:pPr>
          </w:p>
        </w:tc>
        <w:tc>
          <w:tcPr>
            <w:tcW w:w="1395"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A9D2D58"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19/02/2012</w:t>
            </w:r>
          </w:p>
        </w:tc>
        <w:tc>
          <w:tcPr>
            <w:tcW w:w="14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E17492"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34.1</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0641B23A"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8</w:t>
            </w:r>
          </w:p>
        </w:tc>
      </w:tr>
      <w:tr w:rsidR="004A6474" w:rsidRPr="00171D9D" w14:paraId="38F18C90" w14:textId="77777777" w:rsidTr="73ED0872">
        <w:trPr>
          <w:trHeight w:val="288"/>
        </w:trPr>
        <w:tc>
          <w:tcPr>
            <w:tcW w:w="141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40921B3"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5/02/2012</w:t>
            </w:r>
          </w:p>
        </w:tc>
        <w:tc>
          <w:tcPr>
            <w:tcW w:w="14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EA524"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31.6</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32F26378"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w:t>
            </w:r>
          </w:p>
        </w:tc>
        <w:tc>
          <w:tcPr>
            <w:tcW w:w="465" w:type="dxa"/>
            <w:tcBorders>
              <w:top w:val="nil"/>
              <w:left w:val="single" w:sz="8" w:space="0" w:color="auto"/>
              <w:bottom w:val="nil"/>
              <w:right w:val="single" w:sz="8" w:space="0" w:color="auto"/>
            </w:tcBorders>
            <w:shd w:val="clear" w:color="auto" w:fill="auto"/>
            <w:noWrap/>
            <w:vAlign w:val="bottom"/>
            <w:hideMark/>
          </w:tcPr>
          <w:p w14:paraId="17DEC325" w14:textId="77777777" w:rsidR="004A6474" w:rsidRPr="00171D9D" w:rsidRDefault="004A6474" w:rsidP="00DE3FE5">
            <w:pPr>
              <w:keepNext/>
              <w:spacing w:after="0" w:line="240" w:lineRule="auto"/>
              <w:jc w:val="center"/>
              <w:rPr>
                <w:rFonts w:eastAsia="Times New Roman" w:cs="Calibri"/>
                <w:color w:val="000000"/>
              </w:rPr>
            </w:pPr>
          </w:p>
        </w:tc>
        <w:tc>
          <w:tcPr>
            <w:tcW w:w="1395"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7F12008"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20/02/2012</w:t>
            </w:r>
          </w:p>
        </w:tc>
        <w:tc>
          <w:tcPr>
            <w:tcW w:w="14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66B895"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33.1</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77C4189F"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7.6</w:t>
            </w:r>
          </w:p>
        </w:tc>
      </w:tr>
      <w:tr w:rsidR="004A6474" w:rsidRPr="00171D9D" w14:paraId="2BE20E12" w14:textId="77777777" w:rsidTr="73ED0872">
        <w:trPr>
          <w:trHeight w:val="288"/>
        </w:trPr>
        <w:tc>
          <w:tcPr>
            <w:tcW w:w="141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5AA5372"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6/02/2012</w:t>
            </w:r>
          </w:p>
        </w:tc>
        <w:tc>
          <w:tcPr>
            <w:tcW w:w="14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4FFBCE"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28.5</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217BDAF0"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w:t>
            </w:r>
          </w:p>
        </w:tc>
        <w:tc>
          <w:tcPr>
            <w:tcW w:w="465" w:type="dxa"/>
            <w:tcBorders>
              <w:top w:val="nil"/>
              <w:left w:val="single" w:sz="8" w:space="0" w:color="auto"/>
              <w:bottom w:val="nil"/>
              <w:right w:val="single" w:sz="8" w:space="0" w:color="auto"/>
            </w:tcBorders>
            <w:shd w:val="clear" w:color="auto" w:fill="auto"/>
            <w:noWrap/>
            <w:vAlign w:val="bottom"/>
            <w:hideMark/>
          </w:tcPr>
          <w:p w14:paraId="278AFF82" w14:textId="77777777" w:rsidR="004A6474" w:rsidRPr="00171D9D" w:rsidRDefault="004A6474" w:rsidP="00DE3FE5">
            <w:pPr>
              <w:keepNext/>
              <w:spacing w:after="0" w:line="240" w:lineRule="auto"/>
              <w:jc w:val="center"/>
              <w:rPr>
                <w:rFonts w:eastAsia="Times New Roman" w:cs="Calibri"/>
                <w:color w:val="000000"/>
              </w:rPr>
            </w:pPr>
          </w:p>
        </w:tc>
        <w:tc>
          <w:tcPr>
            <w:tcW w:w="1395"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A78DB4C"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21/02/2012</w:t>
            </w:r>
          </w:p>
        </w:tc>
        <w:tc>
          <w:tcPr>
            <w:tcW w:w="14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81A783"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29.2</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6E040934"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10</w:t>
            </w:r>
          </w:p>
        </w:tc>
      </w:tr>
      <w:tr w:rsidR="004A6474" w:rsidRPr="00171D9D" w14:paraId="3356E6FA" w14:textId="77777777" w:rsidTr="73ED0872">
        <w:trPr>
          <w:trHeight w:val="288"/>
        </w:trPr>
        <w:tc>
          <w:tcPr>
            <w:tcW w:w="141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A429DE3"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7/02/2012</w:t>
            </w:r>
          </w:p>
        </w:tc>
        <w:tc>
          <w:tcPr>
            <w:tcW w:w="14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AFBCAC"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28.9</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58E5D698"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w:t>
            </w:r>
          </w:p>
        </w:tc>
        <w:tc>
          <w:tcPr>
            <w:tcW w:w="465" w:type="dxa"/>
            <w:tcBorders>
              <w:top w:val="nil"/>
              <w:left w:val="single" w:sz="8" w:space="0" w:color="auto"/>
              <w:bottom w:val="nil"/>
              <w:right w:val="single" w:sz="8" w:space="0" w:color="auto"/>
            </w:tcBorders>
            <w:shd w:val="clear" w:color="auto" w:fill="auto"/>
            <w:noWrap/>
            <w:vAlign w:val="bottom"/>
            <w:hideMark/>
          </w:tcPr>
          <w:p w14:paraId="04666355" w14:textId="77777777" w:rsidR="004A6474" w:rsidRPr="00171D9D" w:rsidRDefault="004A6474" w:rsidP="00DE3FE5">
            <w:pPr>
              <w:keepNext/>
              <w:spacing w:after="0" w:line="240" w:lineRule="auto"/>
              <w:jc w:val="center"/>
              <w:rPr>
                <w:rFonts w:eastAsia="Times New Roman" w:cs="Calibri"/>
                <w:color w:val="000000"/>
              </w:rPr>
            </w:pPr>
          </w:p>
        </w:tc>
        <w:tc>
          <w:tcPr>
            <w:tcW w:w="1395"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FD6CBF"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22/02/2012</w:t>
            </w:r>
          </w:p>
        </w:tc>
        <w:tc>
          <w:tcPr>
            <w:tcW w:w="14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41D66C"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28.6</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2FCBAA74"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w:t>
            </w:r>
          </w:p>
        </w:tc>
      </w:tr>
      <w:tr w:rsidR="004A6474" w:rsidRPr="00171D9D" w14:paraId="17E7B359" w14:textId="77777777" w:rsidTr="73ED0872">
        <w:trPr>
          <w:trHeight w:val="288"/>
        </w:trPr>
        <w:tc>
          <w:tcPr>
            <w:tcW w:w="141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7E7DF8F"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8/02/2012</w:t>
            </w:r>
          </w:p>
        </w:tc>
        <w:tc>
          <w:tcPr>
            <w:tcW w:w="14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784985"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29.9</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72A91B40"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w:t>
            </w:r>
          </w:p>
        </w:tc>
        <w:tc>
          <w:tcPr>
            <w:tcW w:w="465" w:type="dxa"/>
            <w:tcBorders>
              <w:top w:val="nil"/>
              <w:left w:val="single" w:sz="8" w:space="0" w:color="auto"/>
              <w:bottom w:val="nil"/>
              <w:right w:val="single" w:sz="8" w:space="0" w:color="auto"/>
            </w:tcBorders>
            <w:shd w:val="clear" w:color="auto" w:fill="auto"/>
            <w:noWrap/>
            <w:vAlign w:val="bottom"/>
            <w:hideMark/>
          </w:tcPr>
          <w:p w14:paraId="5C875F55" w14:textId="77777777" w:rsidR="004A6474" w:rsidRPr="00171D9D" w:rsidRDefault="004A6474" w:rsidP="00DE3FE5">
            <w:pPr>
              <w:keepNext/>
              <w:spacing w:after="0" w:line="240" w:lineRule="auto"/>
              <w:jc w:val="center"/>
              <w:rPr>
                <w:rFonts w:eastAsia="Times New Roman" w:cs="Calibri"/>
                <w:color w:val="000000"/>
              </w:rPr>
            </w:pPr>
          </w:p>
        </w:tc>
        <w:tc>
          <w:tcPr>
            <w:tcW w:w="1395"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0612E19"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23/02/2012</w:t>
            </w:r>
          </w:p>
        </w:tc>
        <w:tc>
          <w:tcPr>
            <w:tcW w:w="14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325657"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31.8</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1527189B"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w:t>
            </w:r>
          </w:p>
        </w:tc>
      </w:tr>
      <w:tr w:rsidR="004A6474" w:rsidRPr="00171D9D" w14:paraId="0C718323" w14:textId="77777777" w:rsidTr="73ED0872">
        <w:trPr>
          <w:trHeight w:val="288"/>
        </w:trPr>
        <w:tc>
          <w:tcPr>
            <w:tcW w:w="141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ED82A49"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9/02/2012</w:t>
            </w:r>
          </w:p>
        </w:tc>
        <w:tc>
          <w:tcPr>
            <w:tcW w:w="14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DAFAE7"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30.6</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2CD8353A"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6</w:t>
            </w:r>
          </w:p>
        </w:tc>
        <w:tc>
          <w:tcPr>
            <w:tcW w:w="465" w:type="dxa"/>
            <w:tcBorders>
              <w:top w:val="nil"/>
              <w:left w:val="single" w:sz="8" w:space="0" w:color="auto"/>
              <w:bottom w:val="nil"/>
              <w:right w:val="single" w:sz="8" w:space="0" w:color="auto"/>
            </w:tcBorders>
            <w:shd w:val="clear" w:color="auto" w:fill="auto"/>
            <w:noWrap/>
            <w:vAlign w:val="bottom"/>
            <w:hideMark/>
          </w:tcPr>
          <w:p w14:paraId="7D7ECC95" w14:textId="77777777" w:rsidR="004A6474" w:rsidRPr="00171D9D" w:rsidRDefault="004A6474" w:rsidP="00DE3FE5">
            <w:pPr>
              <w:keepNext/>
              <w:spacing w:after="0" w:line="240" w:lineRule="auto"/>
              <w:jc w:val="center"/>
              <w:rPr>
                <w:rFonts w:eastAsia="Times New Roman" w:cs="Calibri"/>
                <w:color w:val="000000"/>
              </w:rPr>
            </w:pPr>
          </w:p>
        </w:tc>
        <w:tc>
          <w:tcPr>
            <w:tcW w:w="1395"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047B5A28"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24/02/2012</w:t>
            </w:r>
          </w:p>
        </w:tc>
        <w:tc>
          <w:tcPr>
            <w:tcW w:w="14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3E64E9"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32</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73B1F0D8"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w:t>
            </w:r>
          </w:p>
        </w:tc>
      </w:tr>
      <w:tr w:rsidR="004A6474" w:rsidRPr="00171D9D" w14:paraId="22D00EA8" w14:textId="77777777" w:rsidTr="73ED0872">
        <w:trPr>
          <w:trHeight w:val="288"/>
        </w:trPr>
        <w:tc>
          <w:tcPr>
            <w:tcW w:w="141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9C08225"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10/02/2012</w:t>
            </w:r>
          </w:p>
        </w:tc>
        <w:tc>
          <w:tcPr>
            <w:tcW w:w="14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4DBAA1"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31.3</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65FD8F9F"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w:t>
            </w:r>
          </w:p>
        </w:tc>
        <w:tc>
          <w:tcPr>
            <w:tcW w:w="465" w:type="dxa"/>
            <w:tcBorders>
              <w:top w:val="nil"/>
              <w:left w:val="single" w:sz="8" w:space="0" w:color="auto"/>
              <w:bottom w:val="nil"/>
              <w:right w:val="single" w:sz="8" w:space="0" w:color="auto"/>
            </w:tcBorders>
            <w:shd w:val="clear" w:color="auto" w:fill="auto"/>
            <w:noWrap/>
            <w:vAlign w:val="bottom"/>
            <w:hideMark/>
          </w:tcPr>
          <w:p w14:paraId="4B7BBE7F" w14:textId="77777777" w:rsidR="004A6474" w:rsidRPr="00171D9D" w:rsidRDefault="004A6474" w:rsidP="00DE3FE5">
            <w:pPr>
              <w:keepNext/>
              <w:spacing w:after="0" w:line="240" w:lineRule="auto"/>
              <w:jc w:val="center"/>
              <w:rPr>
                <w:rFonts w:eastAsia="Times New Roman" w:cs="Calibri"/>
                <w:color w:val="000000"/>
              </w:rPr>
            </w:pPr>
          </w:p>
        </w:tc>
        <w:tc>
          <w:tcPr>
            <w:tcW w:w="1395"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547F204"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25/02/2012</w:t>
            </w:r>
          </w:p>
        </w:tc>
        <w:tc>
          <w:tcPr>
            <w:tcW w:w="14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1C622A"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24.8</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1FEEAF84"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w:t>
            </w:r>
          </w:p>
        </w:tc>
      </w:tr>
      <w:tr w:rsidR="004A6474" w:rsidRPr="00171D9D" w14:paraId="0509103E" w14:textId="77777777" w:rsidTr="73ED0872">
        <w:trPr>
          <w:trHeight w:val="288"/>
        </w:trPr>
        <w:tc>
          <w:tcPr>
            <w:tcW w:w="141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2CF033F"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11/02/2012</w:t>
            </w:r>
          </w:p>
        </w:tc>
        <w:tc>
          <w:tcPr>
            <w:tcW w:w="14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BC54E9"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27.7</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2612645C"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9.4</w:t>
            </w:r>
          </w:p>
        </w:tc>
        <w:tc>
          <w:tcPr>
            <w:tcW w:w="465" w:type="dxa"/>
            <w:tcBorders>
              <w:top w:val="nil"/>
              <w:left w:val="single" w:sz="8" w:space="0" w:color="auto"/>
              <w:bottom w:val="nil"/>
              <w:right w:val="single" w:sz="8" w:space="0" w:color="auto"/>
            </w:tcBorders>
            <w:shd w:val="clear" w:color="auto" w:fill="auto"/>
            <w:noWrap/>
            <w:vAlign w:val="bottom"/>
            <w:hideMark/>
          </w:tcPr>
          <w:p w14:paraId="2AA0DEB0" w14:textId="77777777" w:rsidR="004A6474" w:rsidRPr="00171D9D" w:rsidRDefault="004A6474" w:rsidP="00DE3FE5">
            <w:pPr>
              <w:keepNext/>
              <w:spacing w:after="0" w:line="240" w:lineRule="auto"/>
              <w:jc w:val="center"/>
              <w:rPr>
                <w:rFonts w:eastAsia="Times New Roman" w:cs="Calibri"/>
                <w:color w:val="000000"/>
              </w:rPr>
            </w:pPr>
          </w:p>
        </w:tc>
        <w:tc>
          <w:tcPr>
            <w:tcW w:w="1395"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88BC16D"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26/02/2012</w:t>
            </w:r>
          </w:p>
        </w:tc>
        <w:tc>
          <w:tcPr>
            <w:tcW w:w="14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887B58"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24.8</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22F0A57A"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3.2</w:t>
            </w:r>
          </w:p>
        </w:tc>
      </w:tr>
      <w:tr w:rsidR="004A6474" w:rsidRPr="00171D9D" w14:paraId="2B046719" w14:textId="77777777" w:rsidTr="73ED0872">
        <w:trPr>
          <w:trHeight w:val="288"/>
        </w:trPr>
        <w:tc>
          <w:tcPr>
            <w:tcW w:w="141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7C0C29C"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12/02/2012</w:t>
            </w:r>
          </w:p>
        </w:tc>
        <w:tc>
          <w:tcPr>
            <w:tcW w:w="14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F6BB54"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30.4</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3C7D6B7E"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w:t>
            </w:r>
          </w:p>
        </w:tc>
        <w:tc>
          <w:tcPr>
            <w:tcW w:w="465" w:type="dxa"/>
            <w:tcBorders>
              <w:top w:val="nil"/>
              <w:left w:val="single" w:sz="8" w:space="0" w:color="auto"/>
              <w:bottom w:val="nil"/>
              <w:right w:val="single" w:sz="8" w:space="0" w:color="auto"/>
            </w:tcBorders>
            <w:shd w:val="clear" w:color="auto" w:fill="auto"/>
            <w:noWrap/>
            <w:vAlign w:val="bottom"/>
            <w:hideMark/>
          </w:tcPr>
          <w:p w14:paraId="3291A2C8" w14:textId="77777777" w:rsidR="004A6474" w:rsidRPr="00171D9D" w:rsidRDefault="004A6474" w:rsidP="00DE3FE5">
            <w:pPr>
              <w:keepNext/>
              <w:spacing w:after="0" w:line="240" w:lineRule="auto"/>
              <w:jc w:val="center"/>
              <w:rPr>
                <w:rFonts w:eastAsia="Times New Roman" w:cs="Calibri"/>
                <w:color w:val="000000"/>
              </w:rPr>
            </w:pPr>
          </w:p>
        </w:tc>
        <w:tc>
          <w:tcPr>
            <w:tcW w:w="1395"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81E9C9D"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27/02/2012</w:t>
            </w:r>
          </w:p>
        </w:tc>
        <w:tc>
          <w:tcPr>
            <w:tcW w:w="14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6AF139"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27.6</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46B50EC5"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7.4</w:t>
            </w:r>
          </w:p>
        </w:tc>
      </w:tr>
      <w:tr w:rsidR="004A6474" w:rsidRPr="00171D9D" w14:paraId="7AC0E771" w14:textId="77777777" w:rsidTr="73ED0872">
        <w:trPr>
          <w:trHeight w:val="288"/>
        </w:trPr>
        <w:tc>
          <w:tcPr>
            <w:tcW w:w="141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2F3E127"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13/02/2012</w:t>
            </w:r>
          </w:p>
        </w:tc>
        <w:tc>
          <w:tcPr>
            <w:tcW w:w="14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11826A"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31.2</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57C4EFE7"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w:t>
            </w:r>
          </w:p>
        </w:tc>
        <w:tc>
          <w:tcPr>
            <w:tcW w:w="465" w:type="dxa"/>
            <w:tcBorders>
              <w:top w:val="nil"/>
              <w:left w:val="single" w:sz="8" w:space="0" w:color="auto"/>
              <w:bottom w:val="nil"/>
              <w:right w:val="single" w:sz="8" w:space="0" w:color="auto"/>
            </w:tcBorders>
            <w:shd w:val="clear" w:color="auto" w:fill="auto"/>
            <w:noWrap/>
            <w:vAlign w:val="bottom"/>
            <w:hideMark/>
          </w:tcPr>
          <w:p w14:paraId="39345120" w14:textId="77777777" w:rsidR="004A6474" w:rsidRPr="00171D9D" w:rsidRDefault="004A6474" w:rsidP="00DE3FE5">
            <w:pPr>
              <w:keepNext/>
              <w:spacing w:after="0" w:line="240" w:lineRule="auto"/>
              <w:jc w:val="center"/>
              <w:rPr>
                <w:rFonts w:eastAsia="Times New Roman" w:cs="Calibri"/>
                <w:color w:val="000000"/>
              </w:rPr>
            </w:pPr>
          </w:p>
        </w:tc>
        <w:tc>
          <w:tcPr>
            <w:tcW w:w="1395"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7191B28"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28/02/2012</w:t>
            </w:r>
          </w:p>
        </w:tc>
        <w:tc>
          <w:tcPr>
            <w:tcW w:w="14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33A1E7"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30.2</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1CD6E2A0"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0.2</w:t>
            </w:r>
          </w:p>
        </w:tc>
      </w:tr>
      <w:tr w:rsidR="004A6474" w:rsidRPr="00171D9D" w14:paraId="418A7C82" w14:textId="77777777" w:rsidTr="73ED0872">
        <w:trPr>
          <w:trHeight w:val="288"/>
        </w:trPr>
        <w:tc>
          <w:tcPr>
            <w:tcW w:w="141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57BD9A7"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14/02/2012</w:t>
            </w:r>
          </w:p>
        </w:tc>
        <w:tc>
          <w:tcPr>
            <w:tcW w:w="14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59C266"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31.4</w:t>
            </w:r>
          </w:p>
        </w:tc>
        <w:tc>
          <w:tcPr>
            <w:tcW w:w="1452"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0D8377A8"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w:t>
            </w:r>
          </w:p>
        </w:tc>
        <w:tc>
          <w:tcPr>
            <w:tcW w:w="465" w:type="dxa"/>
            <w:tcBorders>
              <w:top w:val="nil"/>
              <w:left w:val="single" w:sz="8" w:space="0" w:color="auto"/>
              <w:bottom w:val="nil"/>
              <w:right w:val="single" w:sz="8" w:space="0" w:color="auto"/>
            </w:tcBorders>
            <w:shd w:val="clear" w:color="auto" w:fill="auto"/>
            <w:noWrap/>
            <w:vAlign w:val="bottom"/>
            <w:hideMark/>
          </w:tcPr>
          <w:p w14:paraId="07922F24" w14:textId="77777777" w:rsidR="004A6474" w:rsidRPr="00171D9D" w:rsidRDefault="004A6474" w:rsidP="00DE3FE5">
            <w:pPr>
              <w:keepNext/>
              <w:spacing w:after="0" w:line="240" w:lineRule="auto"/>
              <w:jc w:val="center"/>
              <w:rPr>
                <w:rFonts w:eastAsia="Times New Roman" w:cs="Calibri"/>
                <w:color w:val="000000"/>
              </w:rPr>
            </w:pPr>
          </w:p>
        </w:tc>
        <w:tc>
          <w:tcPr>
            <w:tcW w:w="1395"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0E273A05"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29/02/2012</w:t>
            </w:r>
          </w:p>
        </w:tc>
        <w:tc>
          <w:tcPr>
            <w:tcW w:w="1446"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14:paraId="11E97F4D"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32.6</w:t>
            </w:r>
          </w:p>
        </w:tc>
        <w:tc>
          <w:tcPr>
            <w:tcW w:w="1452"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14:paraId="45C56A44"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w:t>
            </w:r>
          </w:p>
        </w:tc>
      </w:tr>
      <w:tr w:rsidR="004A6474" w:rsidRPr="00171D9D" w14:paraId="32C0C1A9" w14:textId="77777777" w:rsidTr="73ED0872">
        <w:trPr>
          <w:trHeight w:val="288"/>
        </w:trPr>
        <w:tc>
          <w:tcPr>
            <w:tcW w:w="1410"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78D75DD7"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15/02/2012</w:t>
            </w:r>
          </w:p>
        </w:tc>
        <w:tc>
          <w:tcPr>
            <w:tcW w:w="1431"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14:paraId="79380068"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30.1</w:t>
            </w:r>
          </w:p>
        </w:tc>
        <w:tc>
          <w:tcPr>
            <w:tcW w:w="1452" w:type="dxa"/>
            <w:tcBorders>
              <w:top w:val="single" w:sz="4" w:space="0" w:color="auto"/>
              <w:left w:val="single" w:sz="4" w:space="0" w:color="auto"/>
              <w:bottom w:val="single" w:sz="8" w:space="0" w:color="auto"/>
              <w:right w:val="single" w:sz="8" w:space="0" w:color="auto"/>
            </w:tcBorders>
            <w:shd w:val="clear" w:color="auto" w:fill="auto"/>
            <w:noWrap/>
            <w:vAlign w:val="bottom"/>
            <w:hideMark/>
          </w:tcPr>
          <w:p w14:paraId="747486FF" w14:textId="77777777" w:rsidR="004A6474" w:rsidRPr="00171D9D" w:rsidRDefault="004A6474" w:rsidP="00DE3FE5">
            <w:pPr>
              <w:keepNext/>
              <w:spacing w:after="0" w:line="240" w:lineRule="auto"/>
              <w:jc w:val="center"/>
              <w:rPr>
                <w:rFonts w:eastAsia="Times New Roman" w:cs="Calibri"/>
                <w:color w:val="000000"/>
              </w:rPr>
            </w:pPr>
            <w:r w:rsidRPr="00171D9D">
              <w:rPr>
                <w:rFonts w:eastAsia="Times New Roman" w:cs="Calibri"/>
                <w:color w:val="000000"/>
              </w:rPr>
              <w:t>0</w:t>
            </w:r>
          </w:p>
        </w:tc>
        <w:tc>
          <w:tcPr>
            <w:tcW w:w="465" w:type="dxa"/>
            <w:tcBorders>
              <w:top w:val="nil"/>
              <w:left w:val="single" w:sz="8" w:space="0" w:color="auto"/>
              <w:bottom w:val="nil"/>
            </w:tcBorders>
            <w:shd w:val="clear" w:color="auto" w:fill="auto"/>
            <w:noWrap/>
            <w:vAlign w:val="bottom"/>
            <w:hideMark/>
          </w:tcPr>
          <w:p w14:paraId="356BD029" w14:textId="77777777" w:rsidR="004A6474" w:rsidRPr="00171D9D" w:rsidRDefault="004A6474" w:rsidP="00DE3FE5">
            <w:pPr>
              <w:keepNext/>
              <w:spacing w:after="0" w:line="240" w:lineRule="auto"/>
              <w:jc w:val="center"/>
              <w:rPr>
                <w:rFonts w:eastAsia="Times New Roman" w:cs="Calibri"/>
                <w:color w:val="000000"/>
              </w:rPr>
            </w:pPr>
          </w:p>
        </w:tc>
        <w:tc>
          <w:tcPr>
            <w:tcW w:w="1395" w:type="dxa"/>
            <w:tcBorders>
              <w:top w:val="single" w:sz="8" w:space="0" w:color="auto"/>
              <w:right w:val="single" w:sz="8" w:space="0" w:color="auto"/>
            </w:tcBorders>
            <w:shd w:val="clear" w:color="auto" w:fill="auto"/>
            <w:noWrap/>
            <w:vAlign w:val="bottom"/>
            <w:hideMark/>
          </w:tcPr>
          <w:p w14:paraId="041D818D" w14:textId="77777777" w:rsidR="004A6474" w:rsidRPr="00171D9D" w:rsidRDefault="004A6474" w:rsidP="00DE3FE5">
            <w:pPr>
              <w:keepNext/>
              <w:spacing w:after="0" w:line="240" w:lineRule="auto"/>
              <w:rPr>
                <w:rFonts w:ascii="Times New Roman" w:eastAsia="Times New Roman" w:hAnsi="Times New Roman"/>
                <w:color w:val="auto"/>
                <w:sz w:val="20"/>
                <w:szCs w:val="20"/>
              </w:rPr>
            </w:pPr>
          </w:p>
        </w:tc>
        <w:tc>
          <w:tcPr>
            <w:tcW w:w="1446" w:type="dxa"/>
            <w:tcBorders>
              <w:top w:val="single" w:sz="8" w:space="0" w:color="auto"/>
              <w:left w:val="single" w:sz="8" w:space="0" w:color="auto"/>
              <w:bottom w:val="single" w:sz="8" w:space="0" w:color="auto"/>
            </w:tcBorders>
            <w:shd w:val="clear" w:color="auto" w:fill="auto"/>
            <w:noWrap/>
            <w:vAlign w:val="bottom"/>
            <w:hideMark/>
          </w:tcPr>
          <w:p w14:paraId="7AFFAABA" w14:textId="77777777" w:rsidR="004A6474" w:rsidRPr="00171D9D" w:rsidRDefault="004A6474" w:rsidP="00DE3FE5">
            <w:pPr>
              <w:keepNext/>
              <w:spacing w:after="0" w:line="240" w:lineRule="auto"/>
              <w:jc w:val="right"/>
              <w:rPr>
                <w:rFonts w:eastAsia="Times New Roman" w:cs="Calibri"/>
                <w:b/>
                <w:color w:val="000000"/>
              </w:rPr>
            </w:pPr>
            <w:r w:rsidRPr="00171D9D">
              <w:rPr>
                <w:rFonts w:eastAsia="Times New Roman" w:cs="Calibri"/>
                <w:b/>
                <w:color w:val="000000"/>
              </w:rPr>
              <w:t>Total:</w:t>
            </w:r>
          </w:p>
        </w:tc>
        <w:tc>
          <w:tcPr>
            <w:tcW w:w="1452" w:type="dxa"/>
            <w:tcBorders>
              <w:top w:val="single" w:sz="8" w:space="0" w:color="auto"/>
              <w:bottom w:val="single" w:sz="8" w:space="0" w:color="auto"/>
              <w:right w:val="single" w:sz="8" w:space="0" w:color="auto"/>
            </w:tcBorders>
            <w:shd w:val="clear" w:color="auto" w:fill="auto"/>
            <w:noWrap/>
            <w:vAlign w:val="center"/>
            <w:hideMark/>
          </w:tcPr>
          <w:p w14:paraId="3D459DBA" w14:textId="77777777" w:rsidR="004A6474" w:rsidRPr="00171D9D" w:rsidRDefault="004A6474" w:rsidP="00DE3FE5">
            <w:pPr>
              <w:keepNext/>
              <w:spacing w:after="0" w:line="240" w:lineRule="auto"/>
              <w:rPr>
                <w:rFonts w:eastAsia="Times New Roman" w:cs="Calibri"/>
                <w:color w:val="000000"/>
              </w:rPr>
            </w:pPr>
            <w:r w:rsidRPr="00171D9D">
              <w:rPr>
                <w:rFonts w:eastAsia="Times New Roman" w:cs="Calibri"/>
                <w:color w:val="000000"/>
              </w:rPr>
              <w:t>100.2</w:t>
            </w:r>
          </w:p>
        </w:tc>
      </w:tr>
    </w:tbl>
    <w:p w14:paraId="4124AB3E" w14:textId="14370B49" w:rsidR="004A6474" w:rsidRDefault="004A6474" w:rsidP="00AF3D06">
      <w:pPr>
        <w:jc w:val="both"/>
      </w:pPr>
    </w:p>
    <w:sectPr w:rsidR="004A6474" w:rsidSect="00EA5B54">
      <w:headerReference w:type="default" r:id="rId11"/>
      <w:footerReference w:type="default" r:id="rId12"/>
      <w:pgSz w:w="11907" w:h="16839" w:code="9"/>
      <w:pgMar w:top="1985" w:right="1418" w:bottom="1418" w:left="1418" w:header="567" w:footer="5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7C974" w14:textId="77777777" w:rsidR="00886403" w:rsidRDefault="00886403" w:rsidP="00AC60CF">
      <w:r>
        <w:separator/>
      </w:r>
    </w:p>
  </w:endnote>
  <w:endnote w:type="continuationSeparator" w:id="0">
    <w:p w14:paraId="1D61FB7A" w14:textId="77777777" w:rsidR="00886403" w:rsidRDefault="00886403" w:rsidP="00AC6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2088017"/>
      <w:docPartObj>
        <w:docPartGallery w:val="Page Numbers (Bottom of Page)"/>
        <w:docPartUnique/>
      </w:docPartObj>
    </w:sdtPr>
    <w:sdtEndPr>
      <w:rPr>
        <w:noProof/>
      </w:rPr>
    </w:sdtEndPr>
    <w:sdtContent>
      <w:p w14:paraId="5A7F26DE" w14:textId="3D41BA2D" w:rsidR="00B90BF5" w:rsidRDefault="00B90BF5" w:rsidP="00CA15B7">
        <w:pPr>
          <w:pStyle w:val="Footer"/>
          <w:ind w:left="-567"/>
        </w:pPr>
        <w:r w:rsidRPr="00147E89">
          <w:rPr>
            <w:sz w:val="16"/>
          </w:rPr>
          <w:fldChar w:fldCharType="begin"/>
        </w:r>
        <w:r w:rsidRPr="00147E89">
          <w:rPr>
            <w:sz w:val="16"/>
          </w:rPr>
          <w:instrText xml:space="preserve"> FILENAME \* MERGEFORMAT </w:instrText>
        </w:r>
        <w:r w:rsidRPr="00147E89">
          <w:rPr>
            <w:noProof/>
            <w:sz w:val="16"/>
          </w:rPr>
          <w:fldChar w:fldCharType="separate"/>
        </w:r>
        <w:r w:rsidRPr="00147E89">
          <w:rPr>
            <w:noProof/>
            <w:sz w:val="16"/>
          </w:rPr>
          <w:t>GOA11150-1 Fleabane control Bypyrdyls - Coonamble</w:t>
        </w:r>
        <w:r w:rsidRPr="00147E89">
          <w:rPr>
            <w:noProof/>
            <w:sz w:val="16"/>
          </w:rPr>
          <w:fldChar w:fldCharType="end"/>
        </w:r>
        <w:r>
          <w:tab/>
        </w:r>
        <w:r>
          <w:tab/>
        </w:r>
        <w:r>
          <w:fldChar w:fldCharType="begin"/>
        </w:r>
        <w:r>
          <w:instrText xml:space="preserve"> PAGE   \* MERGEFORMAT </w:instrText>
        </w:r>
        <w:r>
          <w:fldChar w:fldCharType="separate"/>
        </w:r>
        <w:r w:rsidR="00644C78">
          <w:rPr>
            <w:noProof/>
          </w:rPr>
          <w:t>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565B0" w14:textId="77777777" w:rsidR="00886403" w:rsidRDefault="00886403" w:rsidP="00AC60CF">
      <w:r>
        <w:separator/>
      </w:r>
    </w:p>
  </w:footnote>
  <w:footnote w:type="continuationSeparator" w:id="0">
    <w:p w14:paraId="6DDB2343" w14:textId="77777777" w:rsidR="00886403" w:rsidRDefault="00886403" w:rsidP="00AC60CF">
      <w:r>
        <w:continuationSeparator/>
      </w:r>
    </w:p>
  </w:footnote>
  <w:footnote w:id="1">
    <w:p w14:paraId="27D2491D" w14:textId="77777777" w:rsidR="004A6474" w:rsidRPr="00D85BE0" w:rsidRDefault="004A6474" w:rsidP="004A6474">
      <w:pPr>
        <w:pStyle w:val="FootnoteText"/>
      </w:pPr>
      <w:r w:rsidRPr="00FF522D">
        <w:rPr>
          <w:rStyle w:val="FootnoteReference"/>
          <w:sz w:val="16"/>
          <w:szCs w:val="16"/>
        </w:rPr>
        <w:footnoteRef/>
      </w:r>
      <w:r w:rsidRPr="00FF522D">
        <w:rPr>
          <w:sz w:val="16"/>
          <w:szCs w:val="16"/>
        </w:rPr>
        <w:t xml:space="preserve"> Data from </w:t>
      </w:r>
      <w:r>
        <w:rPr>
          <w:sz w:val="16"/>
          <w:szCs w:val="16"/>
        </w:rPr>
        <w:t>Coonamble airport</w:t>
      </w:r>
      <w:r w:rsidRPr="00FF522D">
        <w:rPr>
          <w:sz w:val="16"/>
          <w:szCs w:val="16"/>
        </w:rPr>
        <w:t xml:space="preserve"> (Station number 05</w:t>
      </w:r>
      <w:r>
        <w:rPr>
          <w:sz w:val="16"/>
          <w:szCs w:val="16"/>
        </w:rPr>
        <w:t>1161</w:t>
      </w:r>
      <w:r w:rsidRPr="00FF522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61021" w14:textId="7338F0A4" w:rsidR="00B90BF5" w:rsidRPr="00AC60CF" w:rsidRDefault="00B90BF5" w:rsidP="00AC60CF">
    <w:pPr>
      <w:pStyle w:val="Heading1"/>
    </w:pPr>
    <w:r w:rsidRPr="00024774">
      <w:rPr>
        <w:noProof/>
      </w:rPr>
      <w:drawing>
        <wp:anchor distT="0" distB="0" distL="114300" distR="114300" simplePos="0" relativeHeight="251657728" behindDoc="0" locked="0" layoutInCell="1" allowOverlap="1" wp14:anchorId="4C6AC887" wp14:editId="06895223">
          <wp:simplePos x="0" y="0"/>
          <wp:positionH relativeFrom="margin">
            <wp:posOffset>-736600</wp:posOffset>
          </wp:positionH>
          <wp:positionV relativeFrom="paragraph">
            <wp:posOffset>-212667</wp:posOffset>
          </wp:positionV>
          <wp:extent cx="893445" cy="984885"/>
          <wp:effectExtent l="0" t="0" r="1905" b="5715"/>
          <wp:wrapSquare wrapText="bothSides"/>
          <wp:docPr id="3" name="Picture 3" descr="GOA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A_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93445" cy="984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24774">
      <w:rPr>
        <w:noProof/>
      </w:rPr>
      <w:drawing>
        <wp:anchor distT="0" distB="0" distL="114300" distR="114300" simplePos="0" relativeHeight="251656704" behindDoc="0" locked="0" layoutInCell="1" allowOverlap="1" wp14:anchorId="2AD8FAA1" wp14:editId="65D8CA9A">
          <wp:simplePos x="0" y="0"/>
          <wp:positionH relativeFrom="margin">
            <wp:posOffset>5491480</wp:posOffset>
          </wp:positionH>
          <wp:positionV relativeFrom="paragraph">
            <wp:posOffset>-167005</wp:posOffset>
          </wp:positionV>
          <wp:extent cx="971550" cy="982345"/>
          <wp:effectExtent l="0" t="0" r="0" b="8255"/>
          <wp:wrapSquare wrapText="bothSides"/>
          <wp:docPr id="6" name="Picture 6" descr="GRDC Vertical colour log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DC Vertical colour logo.tif"/>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71550" cy="982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24774">
      <w:t>GOA</w:t>
    </w:r>
    <w:r w:rsidRPr="00024774">
      <w:rPr>
        <w:i/>
      </w:rPr>
      <w:t xml:space="preserve"> </w:t>
    </w:r>
    <w:r>
      <w:t xml:space="preserve">Trial </w:t>
    </w:r>
    <w:r w:rsidRPr="00024774">
      <w:t>Site Report</w:t>
    </w:r>
  </w:p>
</w:hdr>
</file>

<file path=word/intelligence2.xml><?xml version="1.0" encoding="utf-8"?>
<int2:intelligence xmlns:int2="http://schemas.microsoft.com/office/intelligence/2020/intelligence" xmlns:oel="http://schemas.microsoft.com/office/2019/extlst">
  <int2:observations>
    <int2:textHash int2:hashCode="j8hfx9otSR9fah" int2:id="BzZIVnGK">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E3E96C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450AE3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AF6AF8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076278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3A4C5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4505D7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EEE376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B10C50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5C88F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14AA7C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9564AF"/>
    <w:multiLevelType w:val="hybridMultilevel"/>
    <w:tmpl w:val="0BFAF0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0E643F"/>
    <w:multiLevelType w:val="hybridMultilevel"/>
    <w:tmpl w:val="087E46F4"/>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0E793671"/>
    <w:multiLevelType w:val="hybridMultilevel"/>
    <w:tmpl w:val="06C40890"/>
    <w:lvl w:ilvl="0" w:tplc="C9D6D40A">
      <w:start w:val="1"/>
      <w:numFmt w:val="bullet"/>
      <w:lvlText w:val=""/>
      <w:lvlJc w:val="left"/>
      <w:pPr>
        <w:ind w:left="720" w:hanging="360"/>
      </w:pPr>
      <w:rPr>
        <w:rFonts w:ascii="Symbol" w:hAnsi="Symbol" w:hint="default"/>
      </w:rPr>
    </w:lvl>
    <w:lvl w:ilvl="1" w:tplc="42DE9F40">
      <w:start w:val="1"/>
      <w:numFmt w:val="bullet"/>
      <w:lvlText w:val="o"/>
      <w:lvlJc w:val="left"/>
      <w:pPr>
        <w:ind w:left="1440" w:hanging="360"/>
      </w:pPr>
      <w:rPr>
        <w:rFonts w:ascii="Courier New" w:hAnsi="Courier New" w:hint="default"/>
      </w:rPr>
    </w:lvl>
    <w:lvl w:ilvl="2" w:tplc="CABAC528">
      <w:start w:val="1"/>
      <w:numFmt w:val="bullet"/>
      <w:lvlText w:val=""/>
      <w:lvlJc w:val="left"/>
      <w:pPr>
        <w:ind w:left="2160" w:hanging="360"/>
      </w:pPr>
      <w:rPr>
        <w:rFonts w:ascii="Wingdings" w:hAnsi="Wingdings" w:hint="default"/>
      </w:rPr>
    </w:lvl>
    <w:lvl w:ilvl="3" w:tplc="376207A2">
      <w:start w:val="1"/>
      <w:numFmt w:val="bullet"/>
      <w:lvlText w:val=""/>
      <w:lvlJc w:val="left"/>
      <w:pPr>
        <w:ind w:left="2880" w:hanging="360"/>
      </w:pPr>
      <w:rPr>
        <w:rFonts w:ascii="Symbol" w:hAnsi="Symbol" w:hint="default"/>
      </w:rPr>
    </w:lvl>
    <w:lvl w:ilvl="4" w:tplc="1AC661D2">
      <w:start w:val="1"/>
      <w:numFmt w:val="bullet"/>
      <w:lvlText w:val="o"/>
      <w:lvlJc w:val="left"/>
      <w:pPr>
        <w:ind w:left="3600" w:hanging="360"/>
      </w:pPr>
      <w:rPr>
        <w:rFonts w:ascii="Courier New" w:hAnsi="Courier New" w:hint="default"/>
      </w:rPr>
    </w:lvl>
    <w:lvl w:ilvl="5" w:tplc="421214FA">
      <w:start w:val="1"/>
      <w:numFmt w:val="bullet"/>
      <w:lvlText w:val=""/>
      <w:lvlJc w:val="left"/>
      <w:pPr>
        <w:ind w:left="4320" w:hanging="360"/>
      </w:pPr>
      <w:rPr>
        <w:rFonts w:ascii="Wingdings" w:hAnsi="Wingdings" w:hint="default"/>
      </w:rPr>
    </w:lvl>
    <w:lvl w:ilvl="6" w:tplc="426EC456">
      <w:start w:val="1"/>
      <w:numFmt w:val="bullet"/>
      <w:lvlText w:val=""/>
      <w:lvlJc w:val="left"/>
      <w:pPr>
        <w:ind w:left="5040" w:hanging="360"/>
      </w:pPr>
      <w:rPr>
        <w:rFonts w:ascii="Symbol" w:hAnsi="Symbol" w:hint="default"/>
      </w:rPr>
    </w:lvl>
    <w:lvl w:ilvl="7" w:tplc="9AA40EA6">
      <w:start w:val="1"/>
      <w:numFmt w:val="bullet"/>
      <w:lvlText w:val="o"/>
      <w:lvlJc w:val="left"/>
      <w:pPr>
        <w:ind w:left="5760" w:hanging="360"/>
      </w:pPr>
      <w:rPr>
        <w:rFonts w:ascii="Courier New" w:hAnsi="Courier New" w:hint="default"/>
      </w:rPr>
    </w:lvl>
    <w:lvl w:ilvl="8" w:tplc="65D888BA">
      <w:start w:val="1"/>
      <w:numFmt w:val="bullet"/>
      <w:lvlText w:val=""/>
      <w:lvlJc w:val="left"/>
      <w:pPr>
        <w:ind w:left="6480" w:hanging="360"/>
      </w:pPr>
      <w:rPr>
        <w:rFonts w:ascii="Wingdings" w:hAnsi="Wingdings" w:hint="default"/>
      </w:rPr>
    </w:lvl>
  </w:abstractNum>
  <w:abstractNum w:abstractNumId="13" w15:restartNumberingAfterBreak="0">
    <w:nsid w:val="1A770B3A"/>
    <w:multiLevelType w:val="hybridMultilevel"/>
    <w:tmpl w:val="CDE68E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E441801"/>
    <w:multiLevelType w:val="hybridMultilevel"/>
    <w:tmpl w:val="4CC2438A"/>
    <w:lvl w:ilvl="0" w:tplc="FFFFFFFF">
      <w:start w:val="1"/>
      <w:numFmt w:val="bullet"/>
      <w:pStyle w:val="ListParagraph"/>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D3308DA"/>
    <w:multiLevelType w:val="hybridMultilevel"/>
    <w:tmpl w:val="8E44288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F59030A"/>
    <w:multiLevelType w:val="multilevel"/>
    <w:tmpl w:val="BE36AE7E"/>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7C5113D"/>
    <w:multiLevelType w:val="hybridMultilevel"/>
    <w:tmpl w:val="62E6A9EA"/>
    <w:lvl w:ilvl="0" w:tplc="17068EE0">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8" w15:restartNumberingAfterBreak="0">
    <w:nsid w:val="47DE4F79"/>
    <w:multiLevelType w:val="multilevel"/>
    <w:tmpl w:val="C39CC1AC"/>
    <w:lvl w:ilvl="0">
      <w:start w:val="1"/>
      <w:numFmt w:val="decimal"/>
      <w:lvlText w:val="%1"/>
      <w:lvlJc w:val="left"/>
      <w:pPr>
        <w:ind w:left="432" w:hanging="432"/>
      </w:pPr>
      <w:rPr>
        <w:rFonts w:hint="default"/>
      </w:rPr>
    </w:lvl>
    <w:lvl w:ilvl="1">
      <w:start w:val="1"/>
      <w:numFmt w:val="decimal"/>
      <w:lvlText w:val="%2"/>
      <w:lvlJc w:val="left"/>
      <w:pPr>
        <w:ind w:left="576" w:hanging="576"/>
      </w:pPr>
      <w:rPr>
        <w:rFonts w:hint="default"/>
      </w:rPr>
    </w:lvl>
    <w:lvl w:ilvl="2">
      <w:start w:val="1"/>
      <w:numFmt w:val="decimal"/>
      <w:lvlText w:val="%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490F7671"/>
    <w:multiLevelType w:val="hybridMultilevel"/>
    <w:tmpl w:val="817CF5D0"/>
    <w:lvl w:ilvl="0" w:tplc="F47AAF70">
      <w:start w:val="1"/>
      <w:numFmt w:val="bullet"/>
      <w:lvlText w:val=""/>
      <w:lvlJc w:val="left"/>
      <w:pPr>
        <w:ind w:left="720" w:hanging="360"/>
      </w:pPr>
      <w:rPr>
        <w:rFonts w:ascii="Symbol" w:hAnsi="Symbol" w:hint="default"/>
      </w:rPr>
    </w:lvl>
    <w:lvl w:ilvl="1" w:tplc="EEF01A5E">
      <w:start w:val="1"/>
      <w:numFmt w:val="bullet"/>
      <w:lvlText w:val="o"/>
      <w:lvlJc w:val="left"/>
      <w:pPr>
        <w:ind w:left="1440" w:hanging="360"/>
      </w:pPr>
      <w:rPr>
        <w:rFonts w:ascii="Courier New" w:hAnsi="Courier New" w:hint="default"/>
      </w:rPr>
    </w:lvl>
    <w:lvl w:ilvl="2" w:tplc="EF7E4B7E">
      <w:start w:val="1"/>
      <w:numFmt w:val="bullet"/>
      <w:lvlText w:val=""/>
      <w:lvlJc w:val="left"/>
      <w:pPr>
        <w:ind w:left="2160" w:hanging="360"/>
      </w:pPr>
      <w:rPr>
        <w:rFonts w:ascii="Wingdings" w:hAnsi="Wingdings" w:hint="default"/>
      </w:rPr>
    </w:lvl>
    <w:lvl w:ilvl="3" w:tplc="A2E46C5C">
      <w:start w:val="1"/>
      <w:numFmt w:val="bullet"/>
      <w:lvlText w:val=""/>
      <w:lvlJc w:val="left"/>
      <w:pPr>
        <w:ind w:left="2880" w:hanging="360"/>
      </w:pPr>
      <w:rPr>
        <w:rFonts w:ascii="Symbol" w:hAnsi="Symbol" w:hint="default"/>
      </w:rPr>
    </w:lvl>
    <w:lvl w:ilvl="4" w:tplc="66FAFF08">
      <w:start w:val="1"/>
      <w:numFmt w:val="bullet"/>
      <w:lvlText w:val="o"/>
      <w:lvlJc w:val="left"/>
      <w:pPr>
        <w:ind w:left="3600" w:hanging="360"/>
      </w:pPr>
      <w:rPr>
        <w:rFonts w:ascii="Courier New" w:hAnsi="Courier New" w:hint="default"/>
      </w:rPr>
    </w:lvl>
    <w:lvl w:ilvl="5" w:tplc="99840C10">
      <w:start w:val="1"/>
      <w:numFmt w:val="bullet"/>
      <w:lvlText w:val=""/>
      <w:lvlJc w:val="left"/>
      <w:pPr>
        <w:ind w:left="4320" w:hanging="360"/>
      </w:pPr>
      <w:rPr>
        <w:rFonts w:ascii="Wingdings" w:hAnsi="Wingdings" w:hint="default"/>
      </w:rPr>
    </w:lvl>
    <w:lvl w:ilvl="6" w:tplc="1980BFDA">
      <w:start w:val="1"/>
      <w:numFmt w:val="bullet"/>
      <w:lvlText w:val=""/>
      <w:lvlJc w:val="left"/>
      <w:pPr>
        <w:ind w:left="5040" w:hanging="360"/>
      </w:pPr>
      <w:rPr>
        <w:rFonts w:ascii="Symbol" w:hAnsi="Symbol" w:hint="default"/>
      </w:rPr>
    </w:lvl>
    <w:lvl w:ilvl="7" w:tplc="BF500510">
      <w:start w:val="1"/>
      <w:numFmt w:val="bullet"/>
      <w:lvlText w:val="o"/>
      <w:lvlJc w:val="left"/>
      <w:pPr>
        <w:ind w:left="5760" w:hanging="360"/>
      </w:pPr>
      <w:rPr>
        <w:rFonts w:ascii="Courier New" w:hAnsi="Courier New" w:hint="default"/>
      </w:rPr>
    </w:lvl>
    <w:lvl w:ilvl="8" w:tplc="B764F512">
      <w:start w:val="1"/>
      <w:numFmt w:val="bullet"/>
      <w:lvlText w:val=""/>
      <w:lvlJc w:val="left"/>
      <w:pPr>
        <w:ind w:left="6480" w:hanging="360"/>
      </w:pPr>
      <w:rPr>
        <w:rFonts w:ascii="Wingdings" w:hAnsi="Wingdings" w:hint="default"/>
      </w:rPr>
    </w:lvl>
  </w:abstractNum>
  <w:abstractNum w:abstractNumId="20" w15:restartNumberingAfterBreak="0">
    <w:nsid w:val="4A2403C1"/>
    <w:multiLevelType w:val="multilevel"/>
    <w:tmpl w:val="2DEE8AD4"/>
    <w:lvl w:ilvl="0">
      <w:start w:val="1"/>
      <w:numFmt w:val="decimal"/>
      <w:lvlText w:val="%1"/>
      <w:lvlJc w:val="left"/>
      <w:pPr>
        <w:ind w:left="432" w:hanging="432"/>
      </w:pPr>
      <w:rPr>
        <w:rFonts w:hint="default"/>
      </w:rPr>
    </w:lvl>
    <w:lvl w:ilvl="1">
      <w:start w:val="1"/>
      <w:numFmt w:val="decimal"/>
      <w:pStyle w:val="Heading2"/>
      <w:lvlText w:val="%2"/>
      <w:lvlJc w:val="left"/>
      <w:pPr>
        <w:ind w:left="576" w:hanging="576"/>
      </w:pPr>
      <w:rPr>
        <w:rFonts w:hint="default"/>
      </w:rPr>
    </w:lvl>
    <w:lvl w:ilvl="2">
      <w:start w:val="1"/>
      <w:numFmt w:val="decimal"/>
      <w:lvlText w:val="%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1" w15:restartNumberingAfterBreak="0">
    <w:nsid w:val="4ECE0B87"/>
    <w:multiLevelType w:val="hybridMultilevel"/>
    <w:tmpl w:val="E7ECF9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198030A"/>
    <w:multiLevelType w:val="multilevel"/>
    <w:tmpl w:val="31063C4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5477229E"/>
    <w:multiLevelType w:val="hybridMultilevel"/>
    <w:tmpl w:val="B94AE0FC"/>
    <w:lvl w:ilvl="0" w:tplc="DDC800E0">
      <w:start w:val="1"/>
      <w:numFmt w:val="bullet"/>
      <w:lvlText w:val=""/>
      <w:lvlJc w:val="left"/>
      <w:pPr>
        <w:ind w:left="720" w:hanging="360"/>
      </w:pPr>
      <w:rPr>
        <w:rFonts w:ascii="Symbol" w:hAnsi="Symbol" w:hint="default"/>
      </w:rPr>
    </w:lvl>
    <w:lvl w:ilvl="1" w:tplc="F8EAD690">
      <w:start w:val="1"/>
      <w:numFmt w:val="bullet"/>
      <w:lvlText w:val="o"/>
      <w:lvlJc w:val="left"/>
      <w:pPr>
        <w:ind w:left="1440" w:hanging="360"/>
      </w:pPr>
      <w:rPr>
        <w:rFonts w:ascii="Courier New" w:hAnsi="Courier New" w:hint="default"/>
      </w:rPr>
    </w:lvl>
    <w:lvl w:ilvl="2" w:tplc="EE3CF872">
      <w:start w:val="1"/>
      <w:numFmt w:val="bullet"/>
      <w:lvlText w:val=""/>
      <w:lvlJc w:val="left"/>
      <w:pPr>
        <w:ind w:left="2160" w:hanging="360"/>
      </w:pPr>
      <w:rPr>
        <w:rFonts w:ascii="Wingdings" w:hAnsi="Wingdings" w:hint="default"/>
      </w:rPr>
    </w:lvl>
    <w:lvl w:ilvl="3" w:tplc="F90AA4E8">
      <w:start w:val="1"/>
      <w:numFmt w:val="bullet"/>
      <w:lvlText w:val=""/>
      <w:lvlJc w:val="left"/>
      <w:pPr>
        <w:ind w:left="2880" w:hanging="360"/>
      </w:pPr>
      <w:rPr>
        <w:rFonts w:ascii="Symbol" w:hAnsi="Symbol" w:hint="default"/>
      </w:rPr>
    </w:lvl>
    <w:lvl w:ilvl="4" w:tplc="DE32B68C">
      <w:start w:val="1"/>
      <w:numFmt w:val="bullet"/>
      <w:lvlText w:val="o"/>
      <w:lvlJc w:val="left"/>
      <w:pPr>
        <w:ind w:left="3600" w:hanging="360"/>
      </w:pPr>
      <w:rPr>
        <w:rFonts w:ascii="Courier New" w:hAnsi="Courier New" w:hint="default"/>
      </w:rPr>
    </w:lvl>
    <w:lvl w:ilvl="5" w:tplc="89EE1532">
      <w:start w:val="1"/>
      <w:numFmt w:val="bullet"/>
      <w:lvlText w:val=""/>
      <w:lvlJc w:val="left"/>
      <w:pPr>
        <w:ind w:left="4320" w:hanging="360"/>
      </w:pPr>
      <w:rPr>
        <w:rFonts w:ascii="Wingdings" w:hAnsi="Wingdings" w:hint="default"/>
      </w:rPr>
    </w:lvl>
    <w:lvl w:ilvl="6" w:tplc="91CA58C2">
      <w:start w:val="1"/>
      <w:numFmt w:val="bullet"/>
      <w:lvlText w:val=""/>
      <w:lvlJc w:val="left"/>
      <w:pPr>
        <w:ind w:left="5040" w:hanging="360"/>
      </w:pPr>
      <w:rPr>
        <w:rFonts w:ascii="Symbol" w:hAnsi="Symbol" w:hint="default"/>
      </w:rPr>
    </w:lvl>
    <w:lvl w:ilvl="7" w:tplc="66425EF0">
      <w:start w:val="1"/>
      <w:numFmt w:val="bullet"/>
      <w:lvlText w:val="o"/>
      <w:lvlJc w:val="left"/>
      <w:pPr>
        <w:ind w:left="5760" w:hanging="360"/>
      </w:pPr>
      <w:rPr>
        <w:rFonts w:ascii="Courier New" w:hAnsi="Courier New" w:hint="default"/>
      </w:rPr>
    </w:lvl>
    <w:lvl w:ilvl="8" w:tplc="9896215A">
      <w:start w:val="1"/>
      <w:numFmt w:val="bullet"/>
      <w:lvlText w:val=""/>
      <w:lvlJc w:val="left"/>
      <w:pPr>
        <w:ind w:left="6480" w:hanging="360"/>
      </w:pPr>
      <w:rPr>
        <w:rFonts w:ascii="Wingdings" w:hAnsi="Wingdings" w:hint="default"/>
      </w:rPr>
    </w:lvl>
  </w:abstractNum>
  <w:abstractNum w:abstractNumId="24" w15:restartNumberingAfterBreak="0">
    <w:nsid w:val="6A143E84"/>
    <w:multiLevelType w:val="hybridMultilevel"/>
    <w:tmpl w:val="1ED89AD0"/>
    <w:lvl w:ilvl="0" w:tplc="0C09000F">
      <w:start w:val="1"/>
      <w:numFmt w:val="decimal"/>
      <w:lvlText w:val="%1."/>
      <w:lvlJc w:val="left"/>
      <w:pPr>
        <w:ind w:left="1440" w:hanging="360"/>
      </w:pPr>
    </w:lvl>
    <w:lvl w:ilvl="1" w:tplc="0C090019">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5" w15:restartNumberingAfterBreak="0">
    <w:nsid w:val="71854F00"/>
    <w:multiLevelType w:val="hybridMultilevel"/>
    <w:tmpl w:val="D5C2067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3607B65"/>
    <w:multiLevelType w:val="hybridMultilevel"/>
    <w:tmpl w:val="43B60508"/>
    <w:lvl w:ilvl="0" w:tplc="6CB4C3CE">
      <w:start w:val="1"/>
      <w:numFmt w:val="bullet"/>
      <w:lvlText w:val=""/>
      <w:lvlJc w:val="left"/>
      <w:pPr>
        <w:ind w:left="720" w:hanging="360"/>
      </w:pPr>
      <w:rPr>
        <w:rFonts w:ascii="Symbol" w:hAnsi="Symbol" w:hint="default"/>
        <w:b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8C571EB"/>
    <w:multiLevelType w:val="hybridMultilevel"/>
    <w:tmpl w:val="12D0FC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9FE494D"/>
    <w:multiLevelType w:val="hybridMultilevel"/>
    <w:tmpl w:val="CC2EB1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261454210">
    <w:abstractNumId w:val="23"/>
  </w:num>
  <w:num w:numId="2" w16cid:durableId="179204866">
    <w:abstractNumId w:val="12"/>
  </w:num>
  <w:num w:numId="3" w16cid:durableId="599920035">
    <w:abstractNumId w:val="19"/>
  </w:num>
  <w:num w:numId="4" w16cid:durableId="15274051">
    <w:abstractNumId w:val="10"/>
  </w:num>
  <w:num w:numId="5" w16cid:durableId="156309706">
    <w:abstractNumId w:val="27"/>
  </w:num>
  <w:num w:numId="6" w16cid:durableId="2031757978">
    <w:abstractNumId w:val="26"/>
  </w:num>
  <w:num w:numId="7" w16cid:durableId="490370989">
    <w:abstractNumId w:val="16"/>
  </w:num>
  <w:num w:numId="8" w16cid:durableId="11524062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9646261">
    <w:abstractNumId w:val="16"/>
  </w:num>
  <w:num w:numId="10" w16cid:durableId="638653422">
    <w:abstractNumId w:val="16"/>
  </w:num>
  <w:num w:numId="11" w16cid:durableId="1583219023">
    <w:abstractNumId w:val="16"/>
  </w:num>
  <w:num w:numId="12" w16cid:durableId="1935044990">
    <w:abstractNumId w:val="16"/>
  </w:num>
  <w:num w:numId="13" w16cid:durableId="18071634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7114291">
    <w:abstractNumId w:val="16"/>
  </w:num>
  <w:num w:numId="15" w16cid:durableId="1485658218">
    <w:abstractNumId w:val="16"/>
  </w:num>
  <w:num w:numId="16" w16cid:durableId="1625578020">
    <w:abstractNumId w:val="16"/>
  </w:num>
  <w:num w:numId="17" w16cid:durableId="299848227">
    <w:abstractNumId w:val="16"/>
  </w:num>
  <w:num w:numId="18" w16cid:durableId="701368796">
    <w:abstractNumId w:val="16"/>
  </w:num>
  <w:num w:numId="19" w16cid:durableId="901528830">
    <w:abstractNumId w:val="21"/>
  </w:num>
  <w:num w:numId="20" w16cid:durableId="1391611621">
    <w:abstractNumId w:val="13"/>
  </w:num>
  <w:num w:numId="21" w16cid:durableId="954680132">
    <w:abstractNumId w:val="16"/>
  </w:num>
  <w:num w:numId="22" w16cid:durableId="229316054">
    <w:abstractNumId w:val="9"/>
  </w:num>
  <w:num w:numId="23" w16cid:durableId="1086653856">
    <w:abstractNumId w:val="7"/>
  </w:num>
  <w:num w:numId="24" w16cid:durableId="1887793315">
    <w:abstractNumId w:val="6"/>
  </w:num>
  <w:num w:numId="25" w16cid:durableId="1770926353">
    <w:abstractNumId w:val="5"/>
  </w:num>
  <w:num w:numId="26" w16cid:durableId="72894615">
    <w:abstractNumId w:val="4"/>
  </w:num>
  <w:num w:numId="27" w16cid:durableId="1021782101">
    <w:abstractNumId w:val="8"/>
  </w:num>
  <w:num w:numId="28" w16cid:durableId="718477427">
    <w:abstractNumId w:val="3"/>
  </w:num>
  <w:num w:numId="29" w16cid:durableId="1398015984">
    <w:abstractNumId w:val="2"/>
  </w:num>
  <w:num w:numId="30" w16cid:durableId="755131541">
    <w:abstractNumId w:val="1"/>
  </w:num>
  <w:num w:numId="31" w16cid:durableId="831457786">
    <w:abstractNumId w:val="0"/>
  </w:num>
  <w:num w:numId="32" w16cid:durableId="1803385580">
    <w:abstractNumId w:val="11"/>
  </w:num>
  <w:num w:numId="33" w16cid:durableId="2004626204">
    <w:abstractNumId w:val="24"/>
  </w:num>
  <w:num w:numId="34" w16cid:durableId="555241787">
    <w:abstractNumId w:val="15"/>
  </w:num>
  <w:num w:numId="35" w16cid:durableId="748842561">
    <w:abstractNumId w:val="14"/>
  </w:num>
  <w:num w:numId="36" w16cid:durableId="1395080742">
    <w:abstractNumId w:val="25"/>
  </w:num>
  <w:num w:numId="37" w16cid:durableId="18049118">
    <w:abstractNumId w:val="22"/>
  </w:num>
  <w:num w:numId="38" w16cid:durableId="883521386">
    <w:abstractNumId w:val="18"/>
  </w:num>
  <w:num w:numId="39" w16cid:durableId="986935674">
    <w:abstractNumId w:val="20"/>
  </w:num>
  <w:num w:numId="40" w16cid:durableId="1232036417">
    <w:abstractNumId w:val="17"/>
  </w:num>
  <w:num w:numId="41" w16cid:durableId="138498296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FB7"/>
    <w:rsid w:val="000004DD"/>
    <w:rsid w:val="00007EE5"/>
    <w:rsid w:val="00046525"/>
    <w:rsid w:val="00050FB7"/>
    <w:rsid w:val="00054AAC"/>
    <w:rsid w:val="00054EFE"/>
    <w:rsid w:val="0008F1D3"/>
    <w:rsid w:val="00090A42"/>
    <w:rsid w:val="000B678B"/>
    <w:rsid w:val="001032A4"/>
    <w:rsid w:val="00111B32"/>
    <w:rsid w:val="00111C76"/>
    <w:rsid w:val="001269A2"/>
    <w:rsid w:val="0014039D"/>
    <w:rsid w:val="00142E2D"/>
    <w:rsid w:val="00147E89"/>
    <w:rsid w:val="00163B24"/>
    <w:rsid w:val="00171D9D"/>
    <w:rsid w:val="0017671A"/>
    <w:rsid w:val="00176FE7"/>
    <w:rsid w:val="00182059"/>
    <w:rsid w:val="001C34B4"/>
    <w:rsid w:val="001D6048"/>
    <w:rsid w:val="001E149B"/>
    <w:rsid w:val="001F4F26"/>
    <w:rsid w:val="00211127"/>
    <w:rsid w:val="00211429"/>
    <w:rsid w:val="00214A7E"/>
    <w:rsid w:val="0022017A"/>
    <w:rsid w:val="002925B0"/>
    <w:rsid w:val="002943D1"/>
    <w:rsid w:val="002A33B4"/>
    <w:rsid w:val="002A5E9D"/>
    <w:rsid w:val="002A7E0A"/>
    <w:rsid w:val="002C07C4"/>
    <w:rsid w:val="002C2624"/>
    <w:rsid w:val="002E559D"/>
    <w:rsid w:val="002E6F75"/>
    <w:rsid w:val="0033446B"/>
    <w:rsid w:val="00334ECC"/>
    <w:rsid w:val="00355714"/>
    <w:rsid w:val="00356469"/>
    <w:rsid w:val="00367429"/>
    <w:rsid w:val="00390E03"/>
    <w:rsid w:val="003A2194"/>
    <w:rsid w:val="003C07F9"/>
    <w:rsid w:val="003F14A3"/>
    <w:rsid w:val="003F1CE4"/>
    <w:rsid w:val="003F492D"/>
    <w:rsid w:val="00400C83"/>
    <w:rsid w:val="00424B4C"/>
    <w:rsid w:val="00434340"/>
    <w:rsid w:val="00435AE1"/>
    <w:rsid w:val="004429E7"/>
    <w:rsid w:val="0044744A"/>
    <w:rsid w:val="0045141B"/>
    <w:rsid w:val="00475B7A"/>
    <w:rsid w:val="0047779C"/>
    <w:rsid w:val="00482CA8"/>
    <w:rsid w:val="004868E7"/>
    <w:rsid w:val="004A6474"/>
    <w:rsid w:val="004C7036"/>
    <w:rsid w:val="00514315"/>
    <w:rsid w:val="00533DF7"/>
    <w:rsid w:val="005472DA"/>
    <w:rsid w:val="00551FA8"/>
    <w:rsid w:val="00553720"/>
    <w:rsid w:val="00562BB3"/>
    <w:rsid w:val="00563601"/>
    <w:rsid w:val="00564CC7"/>
    <w:rsid w:val="0058656C"/>
    <w:rsid w:val="00590127"/>
    <w:rsid w:val="00597371"/>
    <w:rsid w:val="005B1518"/>
    <w:rsid w:val="005B3CE4"/>
    <w:rsid w:val="005E5C19"/>
    <w:rsid w:val="0061203A"/>
    <w:rsid w:val="00620AA6"/>
    <w:rsid w:val="006210E9"/>
    <w:rsid w:val="00635A20"/>
    <w:rsid w:val="006426DB"/>
    <w:rsid w:val="00644C78"/>
    <w:rsid w:val="00656808"/>
    <w:rsid w:val="0066215D"/>
    <w:rsid w:val="00666378"/>
    <w:rsid w:val="006679C3"/>
    <w:rsid w:val="00674D5C"/>
    <w:rsid w:val="006969C9"/>
    <w:rsid w:val="0069725B"/>
    <w:rsid w:val="006D2F9C"/>
    <w:rsid w:val="00707B97"/>
    <w:rsid w:val="00714073"/>
    <w:rsid w:val="00737B8A"/>
    <w:rsid w:val="0075353F"/>
    <w:rsid w:val="00754E0B"/>
    <w:rsid w:val="007712B4"/>
    <w:rsid w:val="00781E66"/>
    <w:rsid w:val="00787567"/>
    <w:rsid w:val="00792368"/>
    <w:rsid w:val="007A4C57"/>
    <w:rsid w:val="007A61E4"/>
    <w:rsid w:val="007C382C"/>
    <w:rsid w:val="007C58EA"/>
    <w:rsid w:val="008156C5"/>
    <w:rsid w:val="0082177D"/>
    <w:rsid w:val="00821F97"/>
    <w:rsid w:val="00831A40"/>
    <w:rsid w:val="00832CD0"/>
    <w:rsid w:val="0085211B"/>
    <w:rsid w:val="00857733"/>
    <w:rsid w:val="0086081C"/>
    <w:rsid w:val="00860EE1"/>
    <w:rsid w:val="00872799"/>
    <w:rsid w:val="00883AD7"/>
    <w:rsid w:val="00886403"/>
    <w:rsid w:val="008B3619"/>
    <w:rsid w:val="008C23E4"/>
    <w:rsid w:val="008C453E"/>
    <w:rsid w:val="008D76AC"/>
    <w:rsid w:val="008F7F5F"/>
    <w:rsid w:val="00901445"/>
    <w:rsid w:val="00904BBD"/>
    <w:rsid w:val="00905533"/>
    <w:rsid w:val="00917DC9"/>
    <w:rsid w:val="00926342"/>
    <w:rsid w:val="009533FE"/>
    <w:rsid w:val="00953B8C"/>
    <w:rsid w:val="00982E54"/>
    <w:rsid w:val="009862D3"/>
    <w:rsid w:val="009939D0"/>
    <w:rsid w:val="009A6856"/>
    <w:rsid w:val="009A793E"/>
    <w:rsid w:val="009B5F86"/>
    <w:rsid w:val="009B7F5C"/>
    <w:rsid w:val="009D6FDD"/>
    <w:rsid w:val="009E56E2"/>
    <w:rsid w:val="00A00879"/>
    <w:rsid w:val="00A010D9"/>
    <w:rsid w:val="00A04DC2"/>
    <w:rsid w:val="00A32AE2"/>
    <w:rsid w:val="00A36C6D"/>
    <w:rsid w:val="00A37B3A"/>
    <w:rsid w:val="00A43030"/>
    <w:rsid w:val="00A43835"/>
    <w:rsid w:val="00A53BDD"/>
    <w:rsid w:val="00A64DA6"/>
    <w:rsid w:val="00A774D8"/>
    <w:rsid w:val="00AA4759"/>
    <w:rsid w:val="00AB75A3"/>
    <w:rsid w:val="00AC3E2E"/>
    <w:rsid w:val="00AC58E4"/>
    <w:rsid w:val="00AC60CF"/>
    <w:rsid w:val="00AD0691"/>
    <w:rsid w:val="00AD30F3"/>
    <w:rsid w:val="00AF3D06"/>
    <w:rsid w:val="00B313A0"/>
    <w:rsid w:val="00B34039"/>
    <w:rsid w:val="00B344CA"/>
    <w:rsid w:val="00B359E8"/>
    <w:rsid w:val="00B628B1"/>
    <w:rsid w:val="00B8480E"/>
    <w:rsid w:val="00B85AE7"/>
    <w:rsid w:val="00B90BF5"/>
    <w:rsid w:val="00B929AA"/>
    <w:rsid w:val="00B92C9C"/>
    <w:rsid w:val="00B93A5B"/>
    <w:rsid w:val="00B94D4B"/>
    <w:rsid w:val="00BC62B3"/>
    <w:rsid w:val="00BC77DE"/>
    <w:rsid w:val="00BD3997"/>
    <w:rsid w:val="00C00D49"/>
    <w:rsid w:val="00C011FA"/>
    <w:rsid w:val="00C07B15"/>
    <w:rsid w:val="00C21F25"/>
    <w:rsid w:val="00C421B9"/>
    <w:rsid w:val="00C72AF0"/>
    <w:rsid w:val="00C92536"/>
    <w:rsid w:val="00CA0DA1"/>
    <w:rsid w:val="00CA15B7"/>
    <w:rsid w:val="00CA2D5C"/>
    <w:rsid w:val="00CA4BD6"/>
    <w:rsid w:val="00CB09A1"/>
    <w:rsid w:val="00CC4101"/>
    <w:rsid w:val="00CC5C31"/>
    <w:rsid w:val="00CD4241"/>
    <w:rsid w:val="00CE2A05"/>
    <w:rsid w:val="00CE4828"/>
    <w:rsid w:val="00D2503B"/>
    <w:rsid w:val="00D325AF"/>
    <w:rsid w:val="00D445D1"/>
    <w:rsid w:val="00D46F30"/>
    <w:rsid w:val="00D624A7"/>
    <w:rsid w:val="00DB2615"/>
    <w:rsid w:val="00DC3CBF"/>
    <w:rsid w:val="00DD11DA"/>
    <w:rsid w:val="00DF305B"/>
    <w:rsid w:val="00DF43A4"/>
    <w:rsid w:val="00E045FA"/>
    <w:rsid w:val="00E10647"/>
    <w:rsid w:val="00E17704"/>
    <w:rsid w:val="00E313F6"/>
    <w:rsid w:val="00E41CD5"/>
    <w:rsid w:val="00E43989"/>
    <w:rsid w:val="00E90775"/>
    <w:rsid w:val="00E92F2C"/>
    <w:rsid w:val="00EA0109"/>
    <w:rsid w:val="00EA5B54"/>
    <w:rsid w:val="00EB0550"/>
    <w:rsid w:val="00EB6E53"/>
    <w:rsid w:val="00EBA0D9"/>
    <w:rsid w:val="00EC3432"/>
    <w:rsid w:val="00ED1D45"/>
    <w:rsid w:val="00ED1EBC"/>
    <w:rsid w:val="00EE1606"/>
    <w:rsid w:val="00EE6924"/>
    <w:rsid w:val="00EE78D8"/>
    <w:rsid w:val="00F010CF"/>
    <w:rsid w:val="00F13F8A"/>
    <w:rsid w:val="00F51615"/>
    <w:rsid w:val="00F645C6"/>
    <w:rsid w:val="00F85748"/>
    <w:rsid w:val="00F95A70"/>
    <w:rsid w:val="00FA1714"/>
    <w:rsid w:val="00FB21F1"/>
    <w:rsid w:val="00FB3D78"/>
    <w:rsid w:val="00FC05BB"/>
    <w:rsid w:val="00FC137A"/>
    <w:rsid w:val="00FC56D3"/>
    <w:rsid w:val="00FD4E28"/>
    <w:rsid w:val="00FD7ACE"/>
    <w:rsid w:val="00FE2D36"/>
    <w:rsid w:val="00FF241D"/>
    <w:rsid w:val="00FF7F72"/>
    <w:rsid w:val="011FDD77"/>
    <w:rsid w:val="01279A87"/>
    <w:rsid w:val="01A76D75"/>
    <w:rsid w:val="0238D2A7"/>
    <w:rsid w:val="05482E54"/>
    <w:rsid w:val="0562F096"/>
    <w:rsid w:val="05BB91CB"/>
    <w:rsid w:val="06E472AD"/>
    <w:rsid w:val="0717AB05"/>
    <w:rsid w:val="083957CF"/>
    <w:rsid w:val="09297F6C"/>
    <w:rsid w:val="09FD79EA"/>
    <w:rsid w:val="0A6329B0"/>
    <w:rsid w:val="0AA555B6"/>
    <w:rsid w:val="0B609B75"/>
    <w:rsid w:val="0BADE5BA"/>
    <w:rsid w:val="0C314BD2"/>
    <w:rsid w:val="0D9950C7"/>
    <w:rsid w:val="0DDDE30F"/>
    <w:rsid w:val="0E6B34A7"/>
    <w:rsid w:val="0F2F02FB"/>
    <w:rsid w:val="100B006B"/>
    <w:rsid w:val="111B68F4"/>
    <w:rsid w:val="1139C6C2"/>
    <w:rsid w:val="1157CA6F"/>
    <w:rsid w:val="11FE2AA6"/>
    <w:rsid w:val="12A804AB"/>
    <w:rsid w:val="12D8E681"/>
    <w:rsid w:val="1325D0B3"/>
    <w:rsid w:val="143FC04C"/>
    <w:rsid w:val="152985FD"/>
    <w:rsid w:val="1633EF84"/>
    <w:rsid w:val="169B54B2"/>
    <w:rsid w:val="1782353E"/>
    <w:rsid w:val="19267AD9"/>
    <w:rsid w:val="19F39940"/>
    <w:rsid w:val="1CD0389A"/>
    <w:rsid w:val="1CFE84C0"/>
    <w:rsid w:val="1D2E00FF"/>
    <w:rsid w:val="1D6A5799"/>
    <w:rsid w:val="1DDADE7C"/>
    <w:rsid w:val="1E01A5ED"/>
    <w:rsid w:val="1E7D4799"/>
    <w:rsid w:val="1FC1A96D"/>
    <w:rsid w:val="202DFAA9"/>
    <w:rsid w:val="202FCBEA"/>
    <w:rsid w:val="220446AF"/>
    <w:rsid w:val="22AE4F9F"/>
    <w:rsid w:val="2495B990"/>
    <w:rsid w:val="24E25B2C"/>
    <w:rsid w:val="258C4BDB"/>
    <w:rsid w:val="26011E88"/>
    <w:rsid w:val="2634ADD8"/>
    <w:rsid w:val="270419DE"/>
    <w:rsid w:val="27444E50"/>
    <w:rsid w:val="2806D773"/>
    <w:rsid w:val="28C6B39A"/>
    <w:rsid w:val="28CC222F"/>
    <w:rsid w:val="291ED922"/>
    <w:rsid w:val="29A5A94A"/>
    <w:rsid w:val="29C9D434"/>
    <w:rsid w:val="2A282DE7"/>
    <w:rsid w:val="2A96B1AB"/>
    <w:rsid w:val="2ABECCAB"/>
    <w:rsid w:val="2B426297"/>
    <w:rsid w:val="2BDF484C"/>
    <w:rsid w:val="2C44A670"/>
    <w:rsid w:val="2C6427E6"/>
    <w:rsid w:val="2CE36E96"/>
    <w:rsid w:val="2D060D50"/>
    <w:rsid w:val="2D26B292"/>
    <w:rsid w:val="2E0AFB7E"/>
    <w:rsid w:val="2EACEC6A"/>
    <w:rsid w:val="2ED760F2"/>
    <w:rsid w:val="2F0C5031"/>
    <w:rsid w:val="311A246A"/>
    <w:rsid w:val="32B45858"/>
    <w:rsid w:val="32D24612"/>
    <w:rsid w:val="344198FF"/>
    <w:rsid w:val="34531328"/>
    <w:rsid w:val="34683150"/>
    <w:rsid w:val="34B01297"/>
    <w:rsid w:val="34D6B543"/>
    <w:rsid w:val="34ED920E"/>
    <w:rsid w:val="34F35E86"/>
    <w:rsid w:val="357B4C94"/>
    <w:rsid w:val="35B7FC59"/>
    <w:rsid w:val="36406C47"/>
    <w:rsid w:val="366AD823"/>
    <w:rsid w:val="367D70AD"/>
    <w:rsid w:val="3691D38D"/>
    <w:rsid w:val="36F7CE9C"/>
    <w:rsid w:val="370F5BCB"/>
    <w:rsid w:val="37992ECF"/>
    <w:rsid w:val="387B1C0A"/>
    <w:rsid w:val="391BF48E"/>
    <w:rsid w:val="39232978"/>
    <w:rsid w:val="393BA273"/>
    <w:rsid w:val="3984D029"/>
    <w:rsid w:val="3A6535C2"/>
    <w:rsid w:val="3A7510BE"/>
    <w:rsid w:val="3AA126A7"/>
    <w:rsid w:val="3BB2BCCC"/>
    <w:rsid w:val="3D32DF73"/>
    <w:rsid w:val="3EEA5D8E"/>
    <w:rsid w:val="3F7F99F6"/>
    <w:rsid w:val="3FC1AA52"/>
    <w:rsid w:val="40D60AC4"/>
    <w:rsid w:val="412F878F"/>
    <w:rsid w:val="4153C688"/>
    <w:rsid w:val="42247E52"/>
    <w:rsid w:val="428FD35D"/>
    <w:rsid w:val="42DA9A89"/>
    <w:rsid w:val="4347F9A0"/>
    <w:rsid w:val="43B496B5"/>
    <w:rsid w:val="446DC9A5"/>
    <w:rsid w:val="44FD41C7"/>
    <w:rsid w:val="4558EFB0"/>
    <w:rsid w:val="45A34751"/>
    <w:rsid w:val="45E0DD31"/>
    <w:rsid w:val="46742845"/>
    <w:rsid w:val="47BAA339"/>
    <w:rsid w:val="4833A016"/>
    <w:rsid w:val="4A53037F"/>
    <w:rsid w:val="4AA3BE06"/>
    <w:rsid w:val="4ADD0B29"/>
    <w:rsid w:val="4B4DCD27"/>
    <w:rsid w:val="4BD77791"/>
    <w:rsid w:val="4BDF0B05"/>
    <w:rsid w:val="4BE0937F"/>
    <w:rsid w:val="4C1AF8BB"/>
    <w:rsid w:val="4C3F5C87"/>
    <w:rsid w:val="4C568C87"/>
    <w:rsid w:val="4CFD4C64"/>
    <w:rsid w:val="4D4836F0"/>
    <w:rsid w:val="4D7B07E5"/>
    <w:rsid w:val="4DC40BA6"/>
    <w:rsid w:val="4E40B2C7"/>
    <w:rsid w:val="4E4BF4EE"/>
    <w:rsid w:val="4E812E59"/>
    <w:rsid w:val="4F0A5D2A"/>
    <w:rsid w:val="4F1B64F4"/>
    <w:rsid w:val="4F8ECD11"/>
    <w:rsid w:val="5006ED4E"/>
    <w:rsid w:val="5035C965"/>
    <w:rsid w:val="5074A876"/>
    <w:rsid w:val="509AD942"/>
    <w:rsid w:val="50A1877A"/>
    <w:rsid w:val="517E9E6E"/>
    <w:rsid w:val="51BD1C93"/>
    <w:rsid w:val="51E567F4"/>
    <w:rsid w:val="52CE491E"/>
    <w:rsid w:val="52DB7ECC"/>
    <w:rsid w:val="5311328E"/>
    <w:rsid w:val="53D9283C"/>
    <w:rsid w:val="547224A2"/>
    <w:rsid w:val="561FBDD0"/>
    <w:rsid w:val="5668BB90"/>
    <w:rsid w:val="56F26AE0"/>
    <w:rsid w:val="57285A3F"/>
    <w:rsid w:val="57571FE5"/>
    <w:rsid w:val="588E3B41"/>
    <w:rsid w:val="5A295C40"/>
    <w:rsid w:val="5A623672"/>
    <w:rsid w:val="5AD58A3D"/>
    <w:rsid w:val="5D2B5637"/>
    <w:rsid w:val="5D90D2E6"/>
    <w:rsid w:val="5E0115E7"/>
    <w:rsid w:val="5E612A3F"/>
    <w:rsid w:val="60401683"/>
    <w:rsid w:val="61219ED7"/>
    <w:rsid w:val="6223E2B0"/>
    <w:rsid w:val="624160C9"/>
    <w:rsid w:val="627E21D0"/>
    <w:rsid w:val="63E8647E"/>
    <w:rsid w:val="64DC9DC6"/>
    <w:rsid w:val="66D2D8B2"/>
    <w:rsid w:val="67A74EC7"/>
    <w:rsid w:val="68AC4C91"/>
    <w:rsid w:val="68D87563"/>
    <w:rsid w:val="69936184"/>
    <w:rsid w:val="6A476D90"/>
    <w:rsid w:val="6A805EE9"/>
    <w:rsid w:val="6A93061C"/>
    <w:rsid w:val="6AEB1F56"/>
    <w:rsid w:val="6B417A15"/>
    <w:rsid w:val="6B44FF7D"/>
    <w:rsid w:val="6C8429C1"/>
    <w:rsid w:val="6C87182A"/>
    <w:rsid w:val="6D133183"/>
    <w:rsid w:val="6D2EB8EA"/>
    <w:rsid w:val="6D565344"/>
    <w:rsid w:val="6D669557"/>
    <w:rsid w:val="6E92E066"/>
    <w:rsid w:val="6FB346CF"/>
    <w:rsid w:val="70B47AB5"/>
    <w:rsid w:val="72532ED7"/>
    <w:rsid w:val="725C6CC3"/>
    <w:rsid w:val="72FDEA5A"/>
    <w:rsid w:val="7339C891"/>
    <w:rsid w:val="73691B02"/>
    <w:rsid w:val="73ED0872"/>
    <w:rsid w:val="73EEFF38"/>
    <w:rsid w:val="73FFF435"/>
    <w:rsid w:val="740C086D"/>
    <w:rsid w:val="74A0B4F4"/>
    <w:rsid w:val="74E7F7EC"/>
    <w:rsid w:val="7532413D"/>
    <w:rsid w:val="759CB3CD"/>
    <w:rsid w:val="75FA0C80"/>
    <w:rsid w:val="76D8DDA2"/>
    <w:rsid w:val="774FCE53"/>
    <w:rsid w:val="77DE4288"/>
    <w:rsid w:val="789CFF92"/>
    <w:rsid w:val="790051A4"/>
    <w:rsid w:val="79031D05"/>
    <w:rsid w:val="799D0AF1"/>
    <w:rsid w:val="7B4EC7A3"/>
    <w:rsid w:val="7BE0E8C0"/>
    <w:rsid w:val="7C55CD79"/>
    <w:rsid w:val="7C844D3B"/>
    <w:rsid w:val="7CF309D1"/>
    <w:rsid w:val="7D6F4AD2"/>
    <w:rsid w:val="7E707C14"/>
    <w:rsid w:val="7EB27712"/>
    <w:rsid w:val="7F137BC1"/>
    <w:rsid w:val="7F808C5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709F48"/>
  <w15:chartTrackingRefBased/>
  <w15:docId w15:val="{D8B2F76A-6C4F-49CF-A040-7D4AB50BC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GOA Text"/>
    <w:uiPriority w:val="4"/>
    <w:qFormat/>
    <w:rsid w:val="00563601"/>
    <w:pPr>
      <w:spacing w:after="120" w:line="276" w:lineRule="auto"/>
    </w:pPr>
    <w:rPr>
      <w:color w:val="000000" w:themeColor="text1"/>
      <w:sz w:val="22"/>
      <w:szCs w:val="22"/>
    </w:rPr>
  </w:style>
  <w:style w:type="paragraph" w:styleId="Heading1">
    <w:name w:val="heading 1"/>
    <w:aliases w:val="GOA H1"/>
    <w:basedOn w:val="Normal"/>
    <w:next w:val="Normal"/>
    <w:link w:val="Heading1Char"/>
    <w:qFormat/>
    <w:rsid w:val="00563601"/>
    <w:pPr>
      <w:keepNext/>
      <w:keepLines/>
      <w:jc w:val="center"/>
      <w:outlineLvl w:val="0"/>
    </w:pPr>
    <w:rPr>
      <w:rFonts w:eastAsiaTheme="majorEastAsia" w:cstheme="majorBidi"/>
      <w:b/>
      <w:sz w:val="56"/>
      <w:szCs w:val="32"/>
    </w:rPr>
  </w:style>
  <w:style w:type="paragraph" w:styleId="Heading2">
    <w:name w:val="heading 2"/>
    <w:aliases w:val="GOA - H2"/>
    <w:basedOn w:val="Normal"/>
    <w:next w:val="Normal"/>
    <w:link w:val="Heading2Char"/>
    <w:uiPriority w:val="1"/>
    <w:qFormat/>
    <w:rsid w:val="00563601"/>
    <w:pPr>
      <w:keepNext/>
      <w:numPr>
        <w:ilvl w:val="1"/>
        <w:numId w:val="39"/>
      </w:numPr>
      <w:spacing w:line="240" w:lineRule="auto"/>
      <w:outlineLvl w:val="1"/>
    </w:pPr>
    <w:rPr>
      <w:rFonts w:eastAsia="Times New Roman"/>
      <w:b/>
      <w:bCs/>
      <w:sz w:val="32"/>
      <w:szCs w:val="24"/>
      <w:lang w:eastAsia="x-none"/>
    </w:rPr>
  </w:style>
  <w:style w:type="paragraph" w:styleId="Heading3">
    <w:name w:val="heading 3"/>
    <w:aliases w:val="GOA - H3"/>
    <w:basedOn w:val="Normal"/>
    <w:next w:val="Normal"/>
    <w:link w:val="Heading3Char"/>
    <w:uiPriority w:val="2"/>
    <w:unhideWhenUsed/>
    <w:qFormat/>
    <w:rsid w:val="00111C76"/>
    <w:pPr>
      <w:keepNext/>
      <w:keepLines/>
      <w:spacing w:before="360"/>
      <w:outlineLvl w:val="2"/>
    </w:pPr>
    <w:rPr>
      <w:rFonts w:asciiTheme="minorHAnsi" w:eastAsiaTheme="majorEastAsia" w:hAnsiTheme="minorHAnsi" w:cstheme="majorBidi"/>
      <w:b/>
      <w:sz w:val="28"/>
      <w:szCs w:val="24"/>
    </w:rPr>
  </w:style>
  <w:style w:type="paragraph" w:styleId="Heading4">
    <w:name w:val="heading 4"/>
    <w:basedOn w:val="Normal"/>
    <w:next w:val="Normal"/>
    <w:link w:val="Heading4Char"/>
    <w:uiPriority w:val="3"/>
    <w:unhideWhenUsed/>
    <w:rsid w:val="00563601"/>
    <w:pPr>
      <w:keepNext/>
      <w:keepLines/>
      <w:numPr>
        <w:ilvl w:val="3"/>
        <w:numId w:val="39"/>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63601"/>
    <w:pPr>
      <w:keepNext/>
      <w:keepLines/>
      <w:numPr>
        <w:ilvl w:val="4"/>
        <w:numId w:val="39"/>
      </w:numPr>
      <w:spacing w:before="40" w:after="0"/>
      <w:outlineLvl w:val="4"/>
    </w:pPr>
    <w:rPr>
      <w:rFonts w:asciiTheme="majorHAnsi" w:eastAsiaTheme="majorEastAsia" w:hAnsiTheme="majorHAnsi" w:cstheme="majorBidi"/>
      <w:color w:val="2E74B5" w:themeColor="accent1" w:themeShade="BF"/>
      <w:lang w:val="en-US" w:eastAsia="en-US"/>
    </w:rPr>
  </w:style>
  <w:style w:type="paragraph" w:styleId="Heading6">
    <w:name w:val="heading 6"/>
    <w:basedOn w:val="Normal"/>
    <w:next w:val="Normal"/>
    <w:link w:val="Heading6Char"/>
    <w:uiPriority w:val="9"/>
    <w:semiHidden/>
    <w:unhideWhenUsed/>
    <w:qFormat/>
    <w:rsid w:val="00563601"/>
    <w:pPr>
      <w:keepNext/>
      <w:keepLines/>
      <w:numPr>
        <w:ilvl w:val="5"/>
        <w:numId w:val="39"/>
      </w:numPr>
      <w:spacing w:before="40" w:after="0"/>
      <w:outlineLvl w:val="5"/>
    </w:pPr>
    <w:rPr>
      <w:rFonts w:asciiTheme="majorHAnsi" w:eastAsiaTheme="majorEastAsia" w:hAnsiTheme="majorHAnsi" w:cstheme="majorBidi"/>
      <w:color w:val="1F4D78" w:themeColor="accent1" w:themeShade="7F"/>
      <w:lang w:val="en-US" w:eastAsia="en-US"/>
    </w:rPr>
  </w:style>
  <w:style w:type="paragraph" w:styleId="Heading7">
    <w:name w:val="heading 7"/>
    <w:basedOn w:val="Normal"/>
    <w:next w:val="Normal"/>
    <w:link w:val="Heading7Char"/>
    <w:uiPriority w:val="9"/>
    <w:semiHidden/>
    <w:unhideWhenUsed/>
    <w:qFormat/>
    <w:rsid w:val="00563601"/>
    <w:pPr>
      <w:keepNext/>
      <w:keepLines/>
      <w:numPr>
        <w:ilvl w:val="6"/>
        <w:numId w:val="39"/>
      </w:numPr>
      <w:spacing w:before="40" w:after="0"/>
      <w:outlineLvl w:val="6"/>
    </w:pPr>
    <w:rPr>
      <w:rFonts w:asciiTheme="majorHAnsi" w:eastAsiaTheme="majorEastAsia" w:hAnsiTheme="majorHAnsi" w:cstheme="majorBidi"/>
      <w:i/>
      <w:iCs/>
      <w:color w:val="1F4D78" w:themeColor="accent1" w:themeShade="7F"/>
      <w:lang w:val="en-US" w:eastAsia="en-US"/>
    </w:rPr>
  </w:style>
  <w:style w:type="paragraph" w:styleId="Heading8">
    <w:name w:val="heading 8"/>
    <w:basedOn w:val="Normal"/>
    <w:next w:val="Normal"/>
    <w:link w:val="Heading8Char"/>
    <w:uiPriority w:val="9"/>
    <w:semiHidden/>
    <w:unhideWhenUsed/>
    <w:qFormat/>
    <w:rsid w:val="00563601"/>
    <w:pPr>
      <w:keepNext/>
      <w:keepLines/>
      <w:numPr>
        <w:ilvl w:val="7"/>
        <w:numId w:val="39"/>
      </w:numPr>
      <w:spacing w:before="40" w:after="0"/>
      <w:outlineLvl w:val="7"/>
    </w:pPr>
    <w:rPr>
      <w:rFonts w:asciiTheme="majorHAnsi" w:eastAsiaTheme="majorEastAsia" w:hAnsiTheme="majorHAnsi" w:cstheme="majorBidi"/>
      <w:color w:val="272727" w:themeColor="text1" w:themeTint="D8"/>
      <w:sz w:val="21"/>
      <w:szCs w:val="21"/>
      <w:lang w:val="en-US" w:eastAsia="en-US"/>
    </w:rPr>
  </w:style>
  <w:style w:type="paragraph" w:styleId="Heading9">
    <w:name w:val="heading 9"/>
    <w:basedOn w:val="Normal"/>
    <w:next w:val="Normal"/>
    <w:link w:val="Heading9Char"/>
    <w:uiPriority w:val="9"/>
    <w:semiHidden/>
    <w:unhideWhenUsed/>
    <w:qFormat/>
    <w:rsid w:val="00563601"/>
    <w:pPr>
      <w:keepNext/>
      <w:keepLines/>
      <w:numPr>
        <w:ilvl w:val="8"/>
        <w:numId w:val="39"/>
      </w:numPr>
      <w:spacing w:before="40" w:after="0"/>
      <w:outlineLvl w:val="8"/>
    </w:pPr>
    <w:rPr>
      <w:rFonts w:asciiTheme="majorHAnsi" w:eastAsiaTheme="majorEastAsia" w:hAnsiTheme="majorHAnsi" w:cstheme="majorBidi"/>
      <w:i/>
      <w:iCs/>
      <w:color w:val="272727" w:themeColor="text1" w:themeTint="D8"/>
      <w:sz w:val="21"/>
      <w:szCs w:val="2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GOA List Paragraph,List Paragraph GOA - Num List"/>
    <w:basedOn w:val="Normal"/>
    <w:uiPriority w:val="5"/>
    <w:qFormat/>
    <w:rsid w:val="00563601"/>
    <w:pPr>
      <w:numPr>
        <w:numId w:val="35"/>
      </w:numPr>
      <w:tabs>
        <w:tab w:val="center" w:pos="4680"/>
      </w:tabs>
      <w:contextualSpacing/>
    </w:pPr>
  </w:style>
  <w:style w:type="table" w:styleId="TableGrid">
    <w:name w:val="Table Grid"/>
    <w:basedOn w:val="TableNormal"/>
    <w:uiPriority w:val="59"/>
    <w:rsid w:val="00563601"/>
    <w:pPr>
      <w:spacing w:after="120" w:line="276" w:lineRule="auto"/>
    </w:pPr>
    <w:rPr>
      <w:color w:val="000000" w:themeColor="text1"/>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563601"/>
    <w:pPr>
      <w:tabs>
        <w:tab w:val="center" w:pos="4680"/>
        <w:tab w:val="right" w:pos="9360"/>
      </w:tabs>
    </w:pPr>
  </w:style>
  <w:style w:type="character" w:customStyle="1" w:styleId="HeaderChar">
    <w:name w:val="Header Char"/>
    <w:link w:val="Header"/>
    <w:uiPriority w:val="99"/>
    <w:rsid w:val="00563601"/>
    <w:rPr>
      <w:color w:val="000000" w:themeColor="text1"/>
      <w:sz w:val="22"/>
      <w:szCs w:val="22"/>
    </w:rPr>
  </w:style>
  <w:style w:type="paragraph" w:styleId="Footer">
    <w:name w:val="footer"/>
    <w:basedOn w:val="Normal"/>
    <w:link w:val="FooterChar"/>
    <w:uiPriority w:val="99"/>
    <w:unhideWhenUsed/>
    <w:rsid w:val="00563601"/>
    <w:pPr>
      <w:tabs>
        <w:tab w:val="center" w:pos="4680"/>
        <w:tab w:val="right" w:pos="9360"/>
      </w:tabs>
    </w:pPr>
  </w:style>
  <w:style w:type="character" w:customStyle="1" w:styleId="FooterChar">
    <w:name w:val="Footer Char"/>
    <w:link w:val="Footer"/>
    <w:uiPriority w:val="99"/>
    <w:rsid w:val="00563601"/>
    <w:rPr>
      <w:color w:val="000000" w:themeColor="text1"/>
      <w:sz w:val="22"/>
      <w:szCs w:val="22"/>
    </w:rPr>
  </w:style>
  <w:style w:type="character" w:customStyle="1" w:styleId="Heading2Char">
    <w:name w:val="Heading 2 Char"/>
    <w:aliases w:val="GOA - H2 Char"/>
    <w:basedOn w:val="DefaultParagraphFont"/>
    <w:link w:val="Heading2"/>
    <w:uiPriority w:val="1"/>
    <w:rsid w:val="00563601"/>
    <w:rPr>
      <w:rFonts w:eastAsia="Times New Roman"/>
      <w:b/>
      <w:bCs/>
      <w:color w:val="000000" w:themeColor="text1"/>
      <w:sz w:val="32"/>
      <w:szCs w:val="24"/>
      <w:lang w:eastAsia="x-none"/>
    </w:rPr>
  </w:style>
  <w:style w:type="character" w:customStyle="1" w:styleId="Heading1Char">
    <w:name w:val="Heading 1 Char"/>
    <w:aliases w:val="GOA H1 Char"/>
    <w:basedOn w:val="DefaultParagraphFont"/>
    <w:link w:val="Heading1"/>
    <w:rsid w:val="00563601"/>
    <w:rPr>
      <w:rFonts w:eastAsiaTheme="majorEastAsia" w:cstheme="majorBidi"/>
      <w:b/>
      <w:color w:val="000000" w:themeColor="text1"/>
      <w:sz w:val="56"/>
      <w:szCs w:val="32"/>
    </w:rPr>
  </w:style>
  <w:style w:type="character" w:customStyle="1" w:styleId="Heading3Char">
    <w:name w:val="Heading 3 Char"/>
    <w:aliases w:val="GOA - H3 Char"/>
    <w:basedOn w:val="DefaultParagraphFont"/>
    <w:link w:val="Heading3"/>
    <w:uiPriority w:val="2"/>
    <w:rsid w:val="00111C76"/>
    <w:rPr>
      <w:rFonts w:asciiTheme="minorHAnsi" w:eastAsiaTheme="majorEastAsia" w:hAnsiTheme="minorHAnsi" w:cstheme="majorBidi"/>
      <w:b/>
      <w:color w:val="000000" w:themeColor="text1"/>
      <w:sz w:val="28"/>
      <w:szCs w:val="24"/>
    </w:rPr>
  </w:style>
  <w:style w:type="character" w:customStyle="1" w:styleId="Heading4Char">
    <w:name w:val="Heading 4 Char"/>
    <w:basedOn w:val="DefaultParagraphFont"/>
    <w:link w:val="Heading4"/>
    <w:uiPriority w:val="3"/>
    <w:rsid w:val="00563601"/>
    <w:rPr>
      <w:rFonts w:asciiTheme="majorHAnsi" w:eastAsiaTheme="majorEastAsia" w:hAnsiTheme="majorHAnsi" w:cstheme="majorBidi"/>
      <w:i/>
      <w:iCs/>
      <w:color w:val="2E74B5" w:themeColor="accent1" w:themeShade="BF"/>
      <w:sz w:val="22"/>
      <w:szCs w:val="22"/>
    </w:rPr>
  </w:style>
  <w:style w:type="character" w:customStyle="1" w:styleId="Heading5Char">
    <w:name w:val="Heading 5 Char"/>
    <w:basedOn w:val="DefaultParagraphFont"/>
    <w:link w:val="Heading5"/>
    <w:uiPriority w:val="9"/>
    <w:semiHidden/>
    <w:rsid w:val="00563601"/>
    <w:rPr>
      <w:rFonts w:asciiTheme="majorHAnsi" w:eastAsiaTheme="majorEastAsia" w:hAnsiTheme="majorHAnsi" w:cstheme="majorBidi"/>
      <w:color w:val="2E74B5" w:themeColor="accent1" w:themeShade="BF"/>
      <w:sz w:val="22"/>
      <w:szCs w:val="22"/>
      <w:lang w:val="en-US" w:eastAsia="en-US"/>
    </w:rPr>
  </w:style>
  <w:style w:type="character" w:customStyle="1" w:styleId="Heading6Char">
    <w:name w:val="Heading 6 Char"/>
    <w:basedOn w:val="DefaultParagraphFont"/>
    <w:link w:val="Heading6"/>
    <w:uiPriority w:val="9"/>
    <w:semiHidden/>
    <w:rsid w:val="00563601"/>
    <w:rPr>
      <w:rFonts w:asciiTheme="majorHAnsi" w:eastAsiaTheme="majorEastAsia" w:hAnsiTheme="majorHAnsi" w:cstheme="majorBidi"/>
      <w:color w:val="1F4D78" w:themeColor="accent1" w:themeShade="7F"/>
      <w:sz w:val="22"/>
      <w:szCs w:val="22"/>
      <w:lang w:val="en-US" w:eastAsia="en-US"/>
    </w:rPr>
  </w:style>
  <w:style w:type="character" w:customStyle="1" w:styleId="Heading7Char">
    <w:name w:val="Heading 7 Char"/>
    <w:basedOn w:val="DefaultParagraphFont"/>
    <w:link w:val="Heading7"/>
    <w:uiPriority w:val="9"/>
    <w:semiHidden/>
    <w:rsid w:val="00563601"/>
    <w:rPr>
      <w:rFonts w:asciiTheme="majorHAnsi" w:eastAsiaTheme="majorEastAsia" w:hAnsiTheme="majorHAnsi" w:cstheme="majorBidi"/>
      <w:i/>
      <w:iCs/>
      <w:color w:val="1F4D78" w:themeColor="accent1" w:themeShade="7F"/>
      <w:sz w:val="22"/>
      <w:szCs w:val="22"/>
      <w:lang w:val="en-US" w:eastAsia="en-US"/>
    </w:rPr>
  </w:style>
  <w:style w:type="character" w:customStyle="1" w:styleId="Heading8Char">
    <w:name w:val="Heading 8 Char"/>
    <w:basedOn w:val="DefaultParagraphFont"/>
    <w:link w:val="Heading8"/>
    <w:uiPriority w:val="9"/>
    <w:semiHidden/>
    <w:rsid w:val="00563601"/>
    <w:rPr>
      <w:rFonts w:asciiTheme="majorHAnsi" w:eastAsiaTheme="majorEastAsia" w:hAnsiTheme="majorHAnsi" w:cstheme="majorBidi"/>
      <w:color w:val="272727" w:themeColor="text1" w:themeTint="D8"/>
      <w:sz w:val="21"/>
      <w:szCs w:val="21"/>
      <w:lang w:val="en-US" w:eastAsia="en-US"/>
    </w:rPr>
  </w:style>
  <w:style w:type="character" w:customStyle="1" w:styleId="Heading9Char">
    <w:name w:val="Heading 9 Char"/>
    <w:basedOn w:val="DefaultParagraphFont"/>
    <w:link w:val="Heading9"/>
    <w:uiPriority w:val="9"/>
    <w:semiHidden/>
    <w:rsid w:val="00563601"/>
    <w:rPr>
      <w:rFonts w:asciiTheme="majorHAnsi" w:eastAsiaTheme="majorEastAsia" w:hAnsiTheme="majorHAnsi" w:cstheme="majorBidi"/>
      <w:i/>
      <w:iCs/>
      <w:color w:val="272727" w:themeColor="text1" w:themeTint="D8"/>
      <w:sz w:val="21"/>
      <w:szCs w:val="21"/>
      <w:lang w:val="en-US" w:eastAsia="en-US"/>
    </w:rPr>
  </w:style>
  <w:style w:type="character" w:styleId="CommentReference">
    <w:name w:val="annotation reference"/>
    <w:basedOn w:val="DefaultParagraphFont"/>
    <w:uiPriority w:val="99"/>
    <w:semiHidden/>
    <w:unhideWhenUsed/>
    <w:rsid w:val="00563601"/>
    <w:rPr>
      <w:sz w:val="16"/>
      <w:szCs w:val="16"/>
    </w:rPr>
  </w:style>
  <w:style w:type="paragraph" w:styleId="CommentText">
    <w:name w:val="annotation text"/>
    <w:basedOn w:val="Normal"/>
    <w:link w:val="CommentTextChar"/>
    <w:uiPriority w:val="99"/>
    <w:semiHidden/>
    <w:unhideWhenUsed/>
    <w:rsid w:val="00563601"/>
    <w:pPr>
      <w:spacing w:line="240" w:lineRule="auto"/>
    </w:pPr>
    <w:rPr>
      <w:sz w:val="20"/>
      <w:szCs w:val="20"/>
    </w:rPr>
  </w:style>
  <w:style w:type="character" w:customStyle="1" w:styleId="CommentTextChar">
    <w:name w:val="Comment Text Char"/>
    <w:basedOn w:val="DefaultParagraphFont"/>
    <w:link w:val="CommentText"/>
    <w:uiPriority w:val="99"/>
    <w:semiHidden/>
    <w:rsid w:val="00563601"/>
    <w:rPr>
      <w:color w:val="000000" w:themeColor="text1"/>
    </w:rPr>
  </w:style>
  <w:style w:type="paragraph" w:styleId="CommentSubject">
    <w:name w:val="annotation subject"/>
    <w:basedOn w:val="CommentText"/>
    <w:next w:val="CommentText"/>
    <w:link w:val="CommentSubjectChar"/>
    <w:uiPriority w:val="99"/>
    <w:semiHidden/>
    <w:unhideWhenUsed/>
    <w:rsid w:val="00563601"/>
    <w:rPr>
      <w:b/>
      <w:bCs/>
    </w:rPr>
  </w:style>
  <w:style w:type="character" w:customStyle="1" w:styleId="CommentSubjectChar">
    <w:name w:val="Comment Subject Char"/>
    <w:basedOn w:val="CommentTextChar"/>
    <w:link w:val="CommentSubject"/>
    <w:uiPriority w:val="99"/>
    <w:semiHidden/>
    <w:rsid w:val="00563601"/>
    <w:rPr>
      <w:b/>
      <w:bCs/>
      <w:color w:val="000000" w:themeColor="text1"/>
    </w:rPr>
  </w:style>
  <w:style w:type="paragraph" w:styleId="BalloonText">
    <w:name w:val="Balloon Text"/>
    <w:basedOn w:val="Normal"/>
    <w:link w:val="BalloonTextChar"/>
    <w:uiPriority w:val="99"/>
    <w:semiHidden/>
    <w:unhideWhenUsed/>
    <w:rsid w:val="005636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3601"/>
    <w:rPr>
      <w:rFonts w:ascii="Segoe UI" w:hAnsi="Segoe UI" w:cs="Segoe UI"/>
      <w:color w:val="000000" w:themeColor="text1"/>
      <w:sz w:val="18"/>
      <w:szCs w:val="18"/>
    </w:rPr>
  </w:style>
  <w:style w:type="table" w:customStyle="1" w:styleId="GridTable1Light-Accent21">
    <w:name w:val="Grid Table 1 Light - Accent 21"/>
    <w:basedOn w:val="TableNormal"/>
    <w:uiPriority w:val="46"/>
    <w:rsid w:val="00563601"/>
    <w:pPr>
      <w:spacing w:after="120" w:line="276" w:lineRule="auto"/>
    </w:pPr>
    <w:rPr>
      <w:color w:val="000000" w:themeColor="text1"/>
      <w:sz w:val="22"/>
      <w:szCs w:val="22"/>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Caption">
    <w:name w:val="caption"/>
    <w:aliases w:val="GOA Caption"/>
    <w:basedOn w:val="Normal"/>
    <w:next w:val="Normal"/>
    <w:autoRedefine/>
    <w:uiPriority w:val="35"/>
    <w:unhideWhenUsed/>
    <w:qFormat/>
    <w:rsid w:val="0047779C"/>
    <w:pPr>
      <w:keepNext/>
      <w:widowControl w:val="0"/>
      <w:spacing w:before="360" w:after="0"/>
      <w:jc w:val="both"/>
    </w:pPr>
    <w:rPr>
      <w:rFonts w:asciiTheme="minorHAnsi" w:hAnsiTheme="minorHAnsi" w:cstheme="minorHAnsi"/>
      <w:iCs/>
      <w:color w:val="auto"/>
      <w:shd w:val="clear" w:color="auto" w:fill="FFFFFF"/>
    </w:rPr>
  </w:style>
  <w:style w:type="paragraph" w:styleId="FootnoteText">
    <w:name w:val="footnote text"/>
    <w:basedOn w:val="Normal"/>
    <w:link w:val="FootnoteTextChar"/>
    <w:uiPriority w:val="99"/>
    <w:unhideWhenUsed/>
    <w:rsid w:val="00563601"/>
    <w:pPr>
      <w:spacing w:after="0" w:line="240" w:lineRule="auto"/>
    </w:pPr>
    <w:rPr>
      <w:sz w:val="20"/>
      <w:szCs w:val="20"/>
    </w:rPr>
  </w:style>
  <w:style w:type="character" w:customStyle="1" w:styleId="FootnoteTextChar">
    <w:name w:val="Footnote Text Char"/>
    <w:basedOn w:val="DefaultParagraphFont"/>
    <w:link w:val="FootnoteText"/>
    <w:uiPriority w:val="99"/>
    <w:rsid w:val="00563601"/>
    <w:rPr>
      <w:color w:val="000000" w:themeColor="text1"/>
    </w:rPr>
  </w:style>
  <w:style w:type="character" w:styleId="FootnoteReference">
    <w:name w:val="footnote reference"/>
    <w:basedOn w:val="DefaultParagraphFont"/>
    <w:uiPriority w:val="99"/>
    <w:semiHidden/>
    <w:unhideWhenUsed/>
    <w:rsid w:val="00563601"/>
    <w:rPr>
      <w:vertAlign w:val="superscript"/>
    </w:rPr>
  </w:style>
  <w:style w:type="table" w:customStyle="1" w:styleId="ListTable1Light1">
    <w:name w:val="List Table 1 Light1"/>
    <w:basedOn w:val="TableNormal"/>
    <w:uiPriority w:val="46"/>
    <w:rsid w:val="00563601"/>
    <w:pPr>
      <w:spacing w:after="120" w:line="276" w:lineRule="auto"/>
    </w:pPr>
    <w:rPr>
      <w:color w:val="000000" w:themeColor="text1"/>
      <w:sz w:val="22"/>
      <w:szCs w:val="22"/>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Accent2">
    <w:name w:val="Grid Table 1 Light Accent 2"/>
    <w:basedOn w:val="TableNormal"/>
    <w:uiPriority w:val="46"/>
    <w:rsid w:val="00563601"/>
    <w:pPr>
      <w:spacing w:after="120" w:line="276" w:lineRule="auto"/>
    </w:pPr>
    <w:rPr>
      <w:color w:val="000000" w:themeColor="text1"/>
      <w:sz w:val="22"/>
      <w:szCs w:val="22"/>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ListTable1Light">
    <w:name w:val="List Table 1 Light"/>
    <w:basedOn w:val="TableNormal"/>
    <w:uiPriority w:val="46"/>
    <w:rsid w:val="00563601"/>
    <w:pPr>
      <w:spacing w:after="120" w:line="276" w:lineRule="auto"/>
    </w:pPr>
    <w:rPr>
      <w:color w:val="000000" w:themeColor="text1"/>
      <w:sz w:val="22"/>
      <w:szCs w:val="22"/>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563601"/>
    <w:rPr>
      <w:color w:val="808080"/>
    </w:rPr>
  </w:style>
  <w:style w:type="paragraph" w:styleId="NormalWeb">
    <w:name w:val="Normal (Web)"/>
    <w:basedOn w:val="Normal"/>
    <w:uiPriority w:val="99"/>
    <w:unhideWhenUsed/>
    <w:rsid w:val="00AC60CF"/>
    <w:pPr>
      <w:spacing w:before="100" w:beforeAutospacing="1" w:after="100" w:afterAutospacing="1" w:line="240" w:lineRule="auto"/>
    </w:pPr>
    <w:rPr>
      <w:rFonts w:ascii="Times New Roman" w:eastAsiaTheme="minorEastAsia" w:hAnsi="Times New Roman"/>
      <w:color w:val="auto"/>
      <w:sz w:val="24"/>
      <w:szCs w:val="24"/>
    </w:rPr>
  </w:style>
  <w:style w:type="paragraph" w:styleId="Index1">
    <w:name w:val="index 1"/>
    <w:basedOn w:val="Normal"/>
    <w:next w:val="Normal"/>
    <w:autoRedefine/>
    <w:uiPriority w:val="99"/>
    <w:semiHidden/>
    <w:unhideWhenUsed/>
    <w:rsid w:val="00434340"/>
    <w:pPr>
      <w:spacing w:after="0" w:line="240" w:lineRule="auto"/>
      <w:ind w:left="220" w:hanging="220"/>
    </w:pPr>
  </w:style>
  <w:style w:type="character" w:customStyle="1" w:styleId="spell">
    <w:name w:val="spell"/>
    <w:basedOn w:val="DefaultParagraphFont"/>
    <w:rsid w:val="00DF305B"/>
  </w:style>
  <w:style w:type="character" w:customStyle="1" w:styleId="apple-converted-space">
    <w:name w:val="apple-converted-space"/>
    <w:basedOn w:val="DefaultParagraphFont"/>
    <w:rsid w:val="00DF305B"/>
  </w:style>
  <w:style w:type="character" w:styleId="Hyperlink">
    <w:name w:val="Hyperlink"/>
    <w:basedOn w:val="DefaultParagraphFont"/>
    <w:uiPriority w:val="99"/>
    <w:semiHidden/>
    <w:unhideWhenUsed/>
    <w:rsid w:val="00DF30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177340">
      <w:bodyDiv w:val="1"/>
      <w:marLeft w:val="0"/>
      <w:marRight w:val="0"/>
      <w:marTop w:val="0"/>
      <w:marBottom w:val="0"/>
      <w:divBdr>
        <w:top w:val="none" w:sz="0" w:space="0" w:color="auto"/>
        <w:left w:val="none" w:sz="0" w:space="0" w:color="auto"/>
        <w:bottom w:val="none" w:sz="0" w:space="0" w:color="auto"/>
        <w:right w:val="none" w:sz="0" w:space="0" w:color="auto"/>
      </w:divBdr>
    </w:div>
    <w:div w:id="579755409">
      <w:bodyDiv w:val="1"/>
      <w:marLeft w:val="0"/>
      <w:marRight w:val="0"/>
      <w:marTop w:val="0"/>
      <w:marBottom w:val="0"/>
      <w:divBdr>
        <w:top w:val="none" w:sz="0" w:space="0" w:color="auto"/>
        <w:left w:val="none" w:sz="0" w:space="0" w:color="auto"/>
        <w:bottom w:val="none" w:sz="0" w:space="0" w:color="auto"/>
        <w:right w:val="none" w:sz="0" w:space="0" w:color="auto"/>
      </w:divBdr>
    </w:div>
    <w:div w:id="812218623">
      <w:bodyDiv w:val="1"/>
      <w:marLeft w:val="0"/>
      <w:marRight w:val="0"/>
      <w:marTop w:val="0"/>
      <w:marBottom w:val="0"/>
      <w:divBdr>
        <w:top w:val="none" w:sz="0" w:space="0" w:color="auto"/>
        <w:left w:val="none" w:sz="0" w:space="0" w:color="auto"/>
        <w:bottom w:val="none" w:sz="0" w:space="0" w:color="auto"/>
        <w:right w:val="none" w:sz="0" w:space="0" w:color="auto"/>
      </w:divBdr>
    </w:div>
    <w:div w:id="1111164884">
      <w:bodyDiv w:val="1"/>
      <w:marLeft w:val="0"/>
      <w:marRight w:val="0"/>
      <w:marTop w:val="0"/>
      <w:marBottom w:val="0"/>
      <w:divBdr>
        <w:top w:val="none" w:sz="0" w:space="0" w:color="auto"/>
        <w:left w:val="none" w:sz="0" w:space="0" w:color="auto"/>
        <w:bottom w:val="none" w:sz="0" w:space="0" w:color="auto"/>
        <w:right w:val="none" w:sz="0" w:space="0" w:color="auto"/>
      </w:divBdr>
    </w:div>
    <w:div w:id="1352226082">
      <w:bodyDiv w:val="1"/>
      <w:marLeft w:val="0"/>
      <w:marRight w:val="0"/>
      <w:marTop w:val="0"/>
      <w:marBottom w:val="0"/>
      <w:divBdr>
        <w:top w:val="none" w:sz="0" w:space="0" w:color="auto"/>
        <w:left w:val="none" w:sz="0" w:space="0" w:color="auto"/>
        <w:bottom w:val="none" w:sz="0" w:space="0" w:color="auto"/>
        <w:right w:val="none" w:sz="0" w:space="0" w:color="auto"/>
      </w:divBdr>
    </w:div>
    <w:div w:id="1403261146">
      <w:bodyDiv w:val="1"/>
      <w:marLeft w:val="0"/>
      <w:marRight w:val="0"/>
      <w:marTop w:val="0"/>
      <w:marBottom w:val="0"/>
      <w:divBdr>
        <w:top w:val="none" w:sz="0" w:space="0" w:color="auto"/>
        <w:left w:val="none" w:sz="0" w:space="0" w:color="auto"/>
        <w:bottom w:val="none" w:sz="0" w:space="0" w:color="auto"/>
        <w:right w:val="none" w:sz="0" w:space="0" w:color="auto"/>
      </w:divBdr>
    </w:div>
    <w:div w:id="1879466332">
      <w:bodyDiv w:val="1"/>
      <w:marLeft w:val="0"/>
      <w:marRight w:val="0"/>
      <w:marTop w:val="0"/>
      <w:marBottom w:val="0"/>
      <w:divBdr>
        <w:top w:val="none" w:sz="0" w:space="0" w:color="auto"/>
        <w:left w:val="none" w:sz="0" w:space="0" w:color="auto"/>
        <w:bottom w:val="none" w:sz="0" w:space="0" w:color="auto"/>
        <w:right w:val="none" w:sz="0" w:space="0" w:color="auto"/>
      </w:divBdr>
    </w:div>
    <w:div w:id="1902405745">
      <w:bodyDiv w:val="1"/>
      <w:marLeft w:val="0"/>
      <w:marRight w:val="0"/>
      <w:marTop w:val="0"/>
      <w:marBottom w:val="0"/>
      <w:divBdr>
        <w:top w:val="none" w:sz="0" w:space="0" w:color="auto"/>
        <w:left w:val="none" w:sz="0" w:space="0" w:color="auto"/>
        <w:bottom w:val="none" w:sz="0" w:space="0" w:color="auto"/>
        <w:right w:val="none" w:sz="0" w:space="0" w:color="auto"/>
      </w:divBdr>
    </w:div>
    <w:div w:id="2015377919">
      <w:bodyDiv w:val="1"/>
      <w:marLeft w:val="0"/>
      <w:marRight w:val="0"/>
      <w:marTop w:val="0"/>
      <w:marBottom w:val="0"/>
      <w:divBdr>
        <w:top w:val="none" w:sz="0" w:space="0" w:color="auto"/>
        <w:left w:val="none" w:sz="0" w:space="0" w:color="auto"/>
        <w:bottom w:val="none" w:sz="0" w:space="0" w:color="auto"/>
        <w:right w:val="none" w:sz="0" w:space="0" w:color="auto"/>
      </w:divBdr>
    </w:div>
    <w:div w:id="2042123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enjamin\AppData\Roaming\Microsoft\QuickStyles\GOA%20Styles%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dc6091b6-b740-4667-a74e-a87e7608b86d" xsi:nil="true"/>
    <lcf76f155ced4ddcb4097134ff3c332f xmlns="1c9b6e47-af3b-402d-9c08-4003930d81dd">
      <Terms xmlns="http://schemas.microsoft.com/office/infopath/2007/PartnerControls"/>
    </lcf76f155ced4ddcb4097134ff3c332f>
    <comments xmlns="1c9b6e47-af3b-402d-9c08-4003930d81d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3EB33177D85A14EAB64A06001B36AFA" ma:contentTypeVersion="16" ma:contentTypeDescription="Create a new document." ma:contentTypeScope="" ma:versionID="c6d71f5ab46ccbedb19e002cc3d7c9bb">
  <xsd:schema xmlns:xsd="http://www.w3.org/2001/XMLSchema" xmlns:xs="http://www.w3.org/2001/XMLSchema" xmlns:p="http://schemas.microsoft.com/office/2006/metadata/properties" xmlns:ns2="1c9b6e47-af3b-402d-9c08-4003930d81dd" xmlns:ns3="dc6091b6-b740-4667-a74e-a87e7608b86d" targetNamespace="http://schemas.microsoft.com/office/2006/metadata/properties" ma:root="true" ma:fieldsID="c4aa995b958a784825c65f06146bca79" ns2:_="" ns3:_="">
    <xsd:import namespace="1c9b6e47-af3b-402d-9c08-4003930d81dd"/>
    <xsd:import namespace="dc6091b6-b740-4667-a74e-a87e7608b86d"/>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comme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b6e47-af3b-402d-9c08-4003930d81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cf9169f-258d-42e6-8bbf-46037f61b227"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comments" ma:index="21" nillable="true" ma:displayName="comments" ma:format="Dropdown" ma:internalName="comments">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c6091b6-b740-4667-a74e-a87e7608b86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3d1f8e3-c278-49e3-b2b8-4f06d5b461ee}" ma:internalName="TaxCatchAll" ma:showField="CatchAllData" ma:web="dc6091b6-b740-4667-a74e-a87e7608b86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1833D4-41D7-4D8E-962E-AA229A7298FE}">
  <ds:schemaRefs>
    <ds:schemaRef ds:uri="http://schemas.openxmlformats.org/officeDocument/2006/bibliography"/>
  </ds:schemaRefs>
</ds:datastoreItem>
</file>

<file path=customXml/itemProps2.xml><?xml version="1.0" encoding="utf-8"?>
<ds:datastoreItem xmlns:ds="http://schemas.openxmlformats.org/officeDocument/2006/customXml" ds:itemID="{6DBB95C7-CAAB-4914-B45E-DE8E9EACE6A0}">
  <ds:schemaRefs>
    <ds:schemaRef ds:uri="http://schemas.microsoft.com/office/2006/metadata/properties"/>
    <ds:schemaRef ds:uri="http://schemas.microsoft.com/office/infopath/2007/PartnerControls"/>
    <ds:schemaRef ds:uri="dc6091b6-b740-4667-a74e-a87e7608b86d"/>
    <ds:schemaRef ds:uri="1c9b6e47-af3b-402d-9c08-4003930d81dd"/>
  </ds:schemaRefs>
</ds:datastoreItem>
</file>

<file path=customXml/itemProps3.xml><?xml version="1.0" encoding="utf-8"?>
<ds:datastoreItem xmlns:ds="http://schemas.openxmlformats.org/officeDocument/2006/customXml" ds:itemID="{4352393F-E9D8-418D-BA84-EDA34CF39771}">
  <ds:schemaRefs>
    <ds:schemaRef ds:uri="http://schemas.microsoft.com/sharepoint/v3/contenttype/forms"/>
  </ds:schemaRefs>
</ds:datastoreItem>
</file>

<file path=customXml/itemProps4.xml><?xml version="1.0" encoding="utf-8"?>
<ds:datastoreItem xmlns:ds="http://schemas.openxmlformats.org/officeDocument/2006/customXml" ds:itemID="{6134A6CB-1D5C-43F3-8031-04D50D135E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b6e47-af3b-402d-9c08-4003930d81dd"/>
    <ds:schemaRef ds:uri="dc6091b6-b740-4667-a74e-a87e7608b8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GOA Styles V2.dotx</Template>
  <TotalTime>0</TotalTime>
  <Pages>5</Pages>
  <Words>1083</Words>
  <Characters>6177</Characters>
  <Application>Microsoft Office Word</Application>
  <DocSecurity>0</DocSecurity>
  <Lines>51</Lines>
  <Paragraphs>14</Paragraphs>
  <ScaleCrop>false</ScaleCrop>
  <Company/>
  <LinksUpToDate>false</LinksUpToDate>
  <CharactersWithSpaces>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obrien;Julie Monroe</dc:creator>
  <cp:keywords/>
  <dc:description>MS - do final check</dc:description>
  <cp:lastModifiedBy>Penny Heuston</cp:lastModifiedBy>
  <cp:revision>2</cp:revision>
  <cp:lastPrinted>2016-10-10T22:52:00Z</cp:lastPrinted>
  <dcterms:created xsi:type="dcterms:W3CDTF">2025-07-02T01:54:00Z</dcterms:created>
  <dcterms:modified xsi:type="dcterms:W3CDTF">2025-07-02T01:54:00Z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0x01010063EB33177D85A14EAB64A06001B36AFA</vt:lpwstr>
  </property>
  <property fmtid="{D5CDD505-2E9C-101B-9397-08002B2CF9AE}" pid="3" name="MediaServiceImageTags">
    <vt:lpwstr/>
  </property>
</Properties>
</file>